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487B" w14:textId="299556D8" w:rsidR="00FC238B" w:rsidRPr="002C6828" w:rsidRDefault="00FC238B" w:rsidP="004043DA">
      <w:pPr>
        <w:spacing w:after="0" w:line="240" w:lineRule="auto"/>
        <w:jc w:val="center"/>
        <w:rPr>
          <w:rFonts w:ascii="Times New Roman" w:eastAsia="Garamond" w:hAnsi="Times New Roman" w:cs="Times New Roman"/>
          <w:b/>
          <w:color w:val="000000"/>
          <w:sz w:val="24"/>
          <w:szCs w:val="24"/>
        </w:rPr>
      </w:pPr>
      <w:r w:rsidRPr="002C6828">
        <w:rPr>
          <w:rFonts w:ascii="Times New Roman" w:eastAsia="Garamond" w:hAnsi="Times New Roman" w:cs="Times New Roman"/>
          <w:b/>
          <w:color w:val="000000"/>
          <w:sz w:val="24"/>
          <w:szCs w:val="24"/>
        </w:rPr>
        <w:t>Gardiner Sidewalk Committee Meeting Minutes</w:t>
      </w:r>
    </w:p>
    <w:p w14:paraId="7D0DA2B9" w14:textId="77777777" w:rsidR="00FC238B" w:rsidRPr="002C6828" w:rsidRDefault="00FC238B" w:rsidP="004043DA">
      <w:pPr>
        <w:spacing w:after="0" w:line="240" w:lineRule="auto"/>
        <w:jc w:val="center"/>
        <w:rPr>
          <w:rFonts w:ascii="Times New Roman" w:eastAsia="Garamond" w:hAnsi="Times New Roman" w:cs="Times New Roman"/>
          <w:b/>
          <w:color w:val="000000"/>
          <w:sz w:val="24"/>
          <w:szCs w:val="24"/>
        </w:rPr>
      </w:pPr>
      <w:r w:rsidRPr="002C6828">
        <w:rPr>
          <w:rFonts w:ascii="Times New Roman" w:eastAsia="Garamond" w:hAnsi="Times New Roman" w:cs="Times New Roman"/>
          <w:b/>
          <w:color w:val="000000"/>
          <w:sz w:val="24"/>
          <w:szCs w:val="24"/>
        </w:rPr>
        <w:t>February 12, 2024</w:t>
      </w:r>
    </w:p>
    <w:p w14:paraId="137EC302" w14:textId="660CEA7D" w:rsidR="004043DA" w:rsidRDefault="004043DA" w:rsidP="004043DA">
      <w:pPr>
        <w:spacing w:after="0" w:line="240" w:lineRule="auto"/>
        <w:jc w:val="center"/>
        <w:rPr>
          <w:rFonts w:ascii="Times New Roman" w:eastAsia="Garamond" w:hAnsi="Times New Roman" w:cs="Times New Roman"/>
          <w:b/>
          <w:color w:val="000000"/>
          <w:sz w:val="24"/>
          <w:szCs w:val="24"/>
        </w:rPr>
      </w:pPr>
      <w:r w:rsidRPr="002C6828">
        <w:rPr>
          <w:rFonts w:ascii="Times New Roman" w:eastAsia="Garamond" w:hAnsi="Times New Roman" w:cs="Times New Roman"/>
          <w:b/>
          <w:color w:val="000000"/>
          <w:sz w:val="24"/>
          <w:szCs w:val="24"/>
        </w:rPr>
        <w:t>10am</w:t>
      </w:r>
    </w:p>
    <w:p w14:paraId="16764D32" w14:textId="77777777" w:rsidR="002D3304" w:rsidRDefault="002D3304" w:rsidP="004043DA">
      <w:pPr>
        <w:spacing w:after="0" w:line="240" w:lineRule="auto"/>
        <w:jc w:val="center"/>
        <w:rPr>
          <w:rFonts w:ascii="Times New Roman" w:eastAsia="Garamond" w:hAnsi="Times New Roman" w:cs="Times New Roman"/>
          <w:b/>
          <w:color w:val="000000"/>
          <w:sz w:val="24"/>
          <w:szCs w:val="24"/>
        </w:rPr>
      </w:pPr>
    </w:p>
    <w:p w14:paraId="4D2288BB" w14:textId="1B2529FB" w:rsidR="00B06230" w:rsidRPr="002C6828" w:rsidRDefault="00B06230" w:rsidP="00B06230">
      <w:pPr>
        <w:rPr>
          <w:rFonts w:ascii="Times New Roman" w:eastAsia="Garamond" w:hAnsi="Times New Roman" w:cs="Times New Roman"/>
          <w:b/>
          <w:color w:val="000000"/>
          <w:sz w:val="24"/>
          <w:szCs w:val="24"/>
        </w:rPr>
      </w:pPr>
      <w:r>
        <w:rPr>
          <w:rFonts w:ascii="Times New Roman" w:hAnsi="Times New Roman" w:cs="Times New Roman"/>
          <w:b/>
          <w:bCs/>
          <w:color w:val="000000"/>
          <w:sz w:val="24"/>
          <w:szCs w:val="24"/>
        </w:rPr>
        <w:t xml:space="preserve">Members Present: Tamra Whitmore, </w:t>
      </w:r>
      <w:r>
        <w:rPr>
          <w:rFonts w:ascii="Times New Roman" w:hAnsi="Times New Roman" w:cs="Times New Roman"/>
          <w:color w:val="000000"/>
          <w:sz w:val="24"/>
          <w:szCs w:val="24"/>
        </w:rPr>
        <w:t>Gardiner MainStreet</w:t>
      </w:r>
      <w:r>
        <w:rPr>
          <w:rFonts w:ascii="Times New Roman" w:hAnsi="Times New Roman" w:cs="Times New Roman"/>
          <w:b/>
          <w:bCs/>
          <w:color w:val="000000"/>
          <w:sz w:val="24"/>
          <w:szCs w:val="24"/>
        </w:rPr>
        <w:t xml:space="preserve">; Melissa Lindley, </w:t>
      </w:r>
      <w:r>
        <w:rPr>
          <w:rFonts w:ascii="Times New Roman" w:hAnsi="Times New Roman" w:cs="Times New Roman"/>
          <w:color w:val="000000"/>
          <w:sz w:val="24"/>
          <w:szCs w:val="24"/>
        </w:rPr>
        <w:t>Economic Development Director</w:t>
      </w:r>
      <w:r>
        <w:rPr>
          <w:rFonts w:ascii="Times New Roman" w:hAnsi="Times New Roman" w:cs="Times New Roman"/>
          <w:b/>
          <w:bCs/>
          <w:color w:val="000000"/>
          <w:sz w:val="24"/>
          <w:szCs w:val="24"/>
        </w:rPr>
        <w:t>; Claire Maron</w:t>
      </w:r>
      <w:r>
        <w:rPr>
          <w:rFonts w:ascii="Times New Roman" w:hAnsi="Times New Roman" w:cs="Times New Roman"/>
          <w:color w:val="000000"/>
          <w:sz w:val="24"/>
          <w:szCs w:val="24"/>
        </w:rPr>
        <w:t>, Business owner and Gardiner resident</w:t>
      </w:r>
      <w:r>
        <w:rPr>
          <w:rFonts w:ascii="Times New Roman" w:hAnsi="Times New Roman" w:cs="Times New Roman"/>
          <w:b/>
          <w:bCs/>
          <w:color w:val="000000"/>
          <w:sz w:val="24"/>
          <w:szCs w:val="24"/>
        </w:rPr>
        <w:t xml:space="preserve">, John Cameron, </w:t>
      </w:r>
      <w:r>
        <w:rPr>
          <w:rFonts w:ascii="Times New Roman" w:hAnsi="Times New Roman" w:cs="Times New Roman"/>
          <w:color w:val="000000"/>
          <w:sz w:val="24"/>
          <w:szCs w:val="24"/>
        </w:rPr>
        <w:t>Public Works Director;</w:t>
      </w:r>
      <w:r>
        <w:rPr>
          <w:rFonts w:ascii="Times New Roman" w:hAnsi="Times New Roman" w:cs="Times New Roman"/>
          <w:b/>
          <w:bCs/>
          <w:color w:val="000000"/>
          <w:sz w:val="24"/>
          <w:szCs w:val="24"/>
        </w:rPr>
        <w:t xml:space="preserve"> Kent Cooper, </w:t>
      </w:r>
      <w:r>
        <w:rPr>
          <w:rFonts w:ascii="Times New Roman" w:hAnsi="Times New Roman" w:cs="Times New Roman"/>
          <w:color w:val="000000"/>
          <w:sz w:val="24"/>
          <w:szCs w:val="24"/>
        </w:rPr>
        <w:t>DOT Landscape Architect;</w:t>
      </w:r>
      <w:r>
        <w:rPr>
          <w:rFonts w:ascii="Times New Roman" w:hAnsi="Times New Roman" w:cs="Times New Roman"/>
          <w:b/>
          <w:bCs/>
          <w:color w:val="000000"/>
          <w:sz w:val="24"/>
          <w:szCs w:val="24"/>
        </w:rPr>
        <w:t xml:space="preserve"> Brian </w:t>
      </w:r>
      <w:proofErr w:type="spellStart"/>
      <w:r>
        <w:rPr>
          <w:rFonts w:ascii="Times New Roman" w:hAnsi="Times New Roman" w:cs="Times New Roman"/>
          <w:b/>
          <w:bCs/>
          <w:color w:val="000000"/>
          <w:sz w:val="24"/>
          <w:szCs w:val="24"/>
        </w:rPr>
        <w:t>Keezar</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DOT Project Manager;</w:t>
      </w:r>
      <w:r>
        <w:rPr>
          <w:rFonts w:ascii="Times New Roman" w:hAnsi="Times New Roman" w:cs="Times New Roman"/>
          <w:b/>
          <w:bCs/>
          <w:color w:val="000000"/>
          <w:sz w:val="24"/>
          <w:szCs w:val="24"/>
        </w:rPr>
        <w:t xml:space="preserve"> Dakota Hewlett, </w:t>
      </w:r>
      <w:r>
        <w:rPr>
          <w:rFonts w:ascii="Times New Roman" w:hAnsi="Times New Roman" w:cs="Times New Roman"/>
          <w:color w:val="000000"/>
          <w:sz w:val="24"/>
          <w:szCs w:val="24"/>
        </w:rPr>
        <w:t>DOT Active Transportation Planner;</w:t>
      </w:r>
      <w:r>
        <w:rPr>
          <w:rFonts w:ascii="Times New Roman" w:hAnsi="Times New Roman" w:cs="Times New Roman"/>
          <w:b/>
          <w:bCs/>
          <w:color w:val="000000"/>
          <w:sz w:val="24"/>
          <w:szCs w:val="24"/>
        </w:rPr>
        <w:t xml:space="preserve"> Brian ______, </w:t>
      </w:r>
      <w:r>
        <w:rPr>
          <w:rFonts w:ascii="Times New Roman" w:hAnsi="Times New Roman" w:cs="Times New Roman"/>
          <w:color w:val="000000"/>
          <w:sz w:val="24"/>
          <w:szCs w:val="24"/>
        </w:rPr>
        <w:t>DOT Historic Preservationist;</w:t>
      </w:r>
      <w:r>
        <w:rPr>
          <w:rFonts w:ascii="Times New Roman" w:hAnsi="Times New Roman" w:cs="Times New Roman"/>
          <w:b/>
          <w:bCs/>
          <w:color w:val="000000"/>
          <w:sz w:val="24"/>
          <w:szCs w:val="24"/>
        </w:rPr>
        <w:t xml:space="preserve"> Julie Senk </w:t>
      </w:r>
      <w:r>
        <w:rPr>
          <w:rFonts w:ascii="Times New Roman" w:hAnsi="Times New Roman" w:cs="Times New Roman"/>
          <w:color w:val="000000"/>
          <w:sz w:val="24"/>
          <w:szCs w:val="24"/>
        </w:rPr>
        <w:t>DOT Historic Coordinator;</w:t>
      </w:r>
      <w:r>
        <w:rPr>
          <w:rFonts w:ascii="Times New Roman" w:hAnsi="Times New Roman" w:cs="Times New Roman"/>
          <w:b/>
          <w:bCs/>
          <w:color w:val="000000"/>
          <w:sz w:val="24"/>
          <w:szCs w:val="24"/>
        </w:rPr>
        <w:t xml:space="preserve"> Linda Greer, of Fuss &amp; O’Neill </w:t>
      </w:r>
      <w:r>
        <w:rPr>
          <w:rFonts w:ascii="Times New Roman" w:hAnsi="Times New Roman" w:cs="Times New Roman"/>
          <w:color w:val="000000"/>
          <w:sz w:val="24"/>
          <w:szCs w:val="24"/>
        </w:rPr>
        <w:t>Project Manager;</w:t>
      </w:r>
      <w:r>
        <w:rPr>
          <w:rFonts w:ascii="Times New Roman" w:hAnsi="Times New Roman" w:cs="Times New Roman"/>
          <w:b/>
          <w:bCs/>
          <w:color w:val="000000"/>
          <w:sz w:val="24"/>
          <w:szCs w:val="24"/>
        </w:rPr>
        <w:t xml:space="preserve"> Robert ________ </w:t>
      </w:r>
      <w:r>
        <w:rPr>
          <w:rFonts w:ascii="Times New Roman" w:hAnsi="Times New Roman" w:cs="Times New Roman"/>
          <w:color w:val="000000"/>
          <w:sz w:val="24"/>
          <w:szCs w:val="24"/>
        </w:rPr>
        <w:t>designer;</w:t>
      </w:r>
      <w:r>
        <w:rPr>
          <w:rFonts w:ascii="Times New Roman" w:hAnsi="Times New Roman" w:cs="Times New Roman"/>
          <w:b/>
          <w:bCs/>
          <w:color w:val="000000"/>
          <w:sz w:val="24"/>
          <w:szCs w:val="24"/>
        </w:rPr>
        <w:t xml:space="preserve"> Kelly Hare, </w:t>
      </w:r>
      <w:r>
        <w:rPr>
          <w:rFonts w:ascii="Times New Roman" w:hAnsi="Times New Roman" w:cs="Times New Roman"/>
          <w:color w:val="000000"/>
          <w:sz w:val="24"/>
          <w:szCs w:val="24"/>
        </w:rPr>
        <w:t xml:space="preserve">Public Works Admin. </w:t>
      </w:r>
    </w:p>
    <w:p w14:paraId="3050E63F" w14:textId="77777777" w:rsidR="00F529EB" w:rsidRPr="002C6828" w:rsidRDefault="00F529EB" w:rsidP="004043DA">
      <w:pPr>
        <w:spacing w:after="0" w:line="240" w:lineRule="auto"/>
        <w:jc w:val="center"/>
        <w:rPr>
          <w:rFonts w:ascii="Times New Roman" w:eastAsia="Garamond" w:hAnsi="Times New Roman" w:cs="Times New Roman"/>
          <w:b/>
          <w:color w:val="000000"/>
          <w:sz w:val="24"/>
          <w:szCs w:val="24"/>
        </w:rPr>
      </w:pPr>
    </w:p>
    <w:p w14:paraId="6AB574F8" w14:textId="77777777" w:rsidR="007A4D23" w:rsidRPr="002C6828" w:rsidRDefault="00FC238B" w:rsidP="00FC238B">
      <w:pPr>
        <w:numPr>
          <w:ilvl w:val="0"/>
          <w:numId w:val="1"/>
        </w:numPr>
        <w:spacing w:after="0" w:line="240" w:lineRule="auto"/>
        <w:rPr>
          <w:rFonts w:ascii="Times New Roman" w:hAnsi="Times New Roman" w:cs="Times New Roman"/>
          <w:b/>
          <w:bCs/>
          <w:sz w:val="24"/>
          <w:szCs w:val="24"/>
        </w:rPr>
      </w:pPr>
      <w:r w:rsidRPr="002C6828">
        <w:rPr>
          <w:rFonts w:ascii="Times New Roman" w:hAnsi="Times New Roman" w:cs="Times New Roman"/>
          <w:b/>
          <w:bCs/>
          <w:sz w:val="24"/>
          <w:szCs w:val="24"/>
        </w:rPr>
        <w:t>Project Limits</w:t>
      </w:r>
      <w:r w:rsidR="007A4D23" w:rsidRPr="002C6828">
        <w:rPr>
          <w:rFonts w:ascii="Times New Roman" w:hAnsi="Times New Roman" w:cs="Times New Roman"/>
          <w:b/>
          <w:bCs/>
          <w:sz w:val="24"/>
          <w:szCs w:val="24"/>
        </w:rPr>
        <w:t xml:space="preserve"> </w:t>
      </w:r>
    </w:p>
    <w:p w14:paraId="7A83E717" w14:textId="312B7FDE" w:rsidR="00FC238B" w:rsidRPr="002C6828" w:rsidRDefault="007A4D23" w:rsidP="007A4D23">
      <w:pPr>
        <w:spacing w:after="0" w:line="240" w:lineRule="auto"/>
        <w:ind w:left="720"/>
        <w:rPr>
          <w:rFonts w:ascii="Times New Roman" w:hAnsi="Times New Roman" w:cs="Times New Roman"/>
          <w:sz w:val="24"/>
          <w:szCs w:val="24"/>
        </w:rPr>
      </w:pPr>
      <w:r w:rsidRPr="002C6828">
        <w:rPr>
          <w:rFonts w:ascii="Times New Roman" w:hAnsi="Times New Roman" w:cs="Times New Roman"/>
          <w:sz w:val="24"/>
          <w:szCs w:val="24"/>
        </w:rPr>
        <w:t>Linda opened the meeting with a</w:t>
      </w:r>
      <w:r w:rsidR="00620AE5" w:rsidRPr="002C6828">
        <w:rPr>
          <w:rFonts w:ascii="Times New Roman" w:hAnsi="Times New Roman" w:cs="Times New Roman"/>
          <w:sz w:val="24"/>
          <w:szCs w:val="24"/>
        </w:rPr>
        <w:t xml:space="preserve"> rundown of the project limits, explaining that </w:t>
      </w:r>
      <w:r w:rsidR="00250A58" w:rsidRPr="002C6828">
        <w:rPr>
          <w:rFonts w:ascii="Times New Roman" w:hAnsi="Times New Roman" w:cs="Times New Roman"/>
          <w:sz w:val="24"/>
          <w:szCs w:val="24"/>
        </w:rPr>
        <w:t xml:space="preserve">a </w:t>
      </w:r>
      <w:r w:rsidR="00B214A7" w:rsidRPr="002C6828">
        <w:rPr>
          <w:rFonts w:ascii="Times New Roman" w:hAnsi="Times New Roman" w:cs="Times New Roman"/>
          <w:sz w:val="24"/>
          <w:szCs w:val="24"/>
        </w:rPr>
        <w:t>site walk</w:t>
      </w:r>
      <w:r w:rsidR="00250A58" w:rsidRPr="002C6828">
        <w:rPr>
          <w:rFonts w:ascii="Times New Roman" w:hAnsi="Times New Roman" w:cs="Times New Roman"/>
          <w:sz w:val="24"/>
          <w:szCs w:val="24"/>
        </w:rPr>
        <w:t xml:space="preserve"> will take place to ensure all parts of the project are ‘picked up’.</w:t>
      </w:r>
      <w:r w:rsidR="003564F1" w:rsidRPr="002C6828">
        <w:rPr>
          <w:rFonts w:ascii="Times New Roman" w:hAnsi="Times New Roman" w:cs="Times New Roman"/>
          <w:sz w:val="24"/>
          <w:szCs w:val="24"/>
        </w:rPr>
        <w:t xml:space="preserve"> The limits of the project are:</w:t>
      </w:r>
    </w:p>
    <w:p w14:paraId="314557F0" w14:textId="77777777" w:rsidR="00FC238B" w:rsidRPr="002C6828" w:rsidRDefault="00FC238B" w:rsidP="00FC238B">
      <w:pPr>
        <w:numPr>
          <w:ilvl w:val="1"/>
          <w:numId w:val="1"/>
        </w:numPr>
        <w:spacing w:after="0" w:line="280" w:lineRule="atLeast"/>
        <w:rPr>
          <w:rFonts w:ascii="Times New Roman" w:hAnsi="Times New Roman" w:cs="Times New Roman"/>
          <w:sz w:val="24"/>
          <w:szCs w:val="24"/>
        </w:rPr>
      </w:pPr>
      <w:r w:rsidRPr="002C6828">
        <w:rPr>
          <w:rFonts w:ascii="Times New Roman" w:hAnsi="Times New Roman" w:cs="Times New Roman"/>
          <w:b/>
          <w:bCs/>
          <w:sz w:val="24"/>
          <w:szCs w:val="24"/>
        </w:rPr>
        <w:t>Segment 1</w:t>
      </w:r>
      <w:r w:rsidRPr="002C6828">
        <w:rPr>
          <w:rFonts w:ascii="Times New Roman" w:hAnsi="Times New Roman" w:cs="Times New Roman"/>
          <w:sz w:val="24"/>
          <w:szCs w:val="24"/>
        </w:rPr>
        <w:t xml:space="preserve"> – one side of Water Street from Brunswick Avenue to Church Street</w:t>
      </w:r>
    </w:p>
    <w:p w14:paraId="4C4B7252" w14:textId="77777777" w:rsidR="00FC238B" w:rsidRPr="002C6828" w:rsidRDefault="00FC238B" w:rsidP="00FC238B">
      <w:pPr>
        <w:numPr>
          <w:ilvl w:val="1"/>
          <w:numId w:val="1"/>
        </w:numPr>
        <w:spacing w:after="0" w:line="280" w:lineRule="atLeast"/>
        <w:rPr>
          <w:rFonts w:ascii="Times New Roman" w:hAnsi="Times New Roman" w:cs="Times New Roman"/>
          <w:sz w:val="24"/>
          <w:szCs w:val="24"/>
        </w:rPr>
      </w:pPr>
      <w:r w:rsidRPr="002C6828">
        <w:rPr>
          <w:rFonts w:ascii="Times New Roman" w:hAnsi="Times New Roman" w:cs="Times New Roman"/>
          <w:b/>
          <w:bCs/>
          <w:sz w:val="24"/>
          <w:szCs w:val="24"/>
        </w:rPr>
        <w:t>Segment 2</w:t>
      </w:r>
      <w:r w:rsidRPr="002C6828">
        <w:rPr>
          <w:rFonts w:ascii="Times New Roman" w:hAnsi="Times New Roman" w:cs="Times New Roman"/>
          <w:sz w:val="24"/>
          <w:szCs w:val="24"/>
        </w:rPr>
        <w:t xml:space="preserve"> – the other side of Water Street from Brunswick Avenue to Church Street</w:t>
      </w:r>
    </w:p>
    <w:p w14:paraId="056D8F5B" w14:textId="77777777" w:rsidR="00FC238B" w:rsidRPr="002C6828" w:rsidRDefault="00FC238B" w:rsidP="00FC238B">
      <w:pPr>
        <w:numPr>
          <w:ilvl w:val="1"/>
          <w:numId w:val="1"/>
        </w:numPr>
        <w:spacing w:after="0" w:line="280" w:lineRule="atLeast"/>
        <w:rPr>
          <w:rFonts w:ascii="Times New Roman" w:hAnsi="Times New Roman" w:cs="Times New Roman"/>
          <w:sz w:val="24"/>
          <w:szCs w:val="24"/>
        </w:rPr>
      </w:pPr>
      <w:r w:rsidRPr="002C6828">
        <w:rPr>
          <w:rFonts w:ascii="Times New Roman" w:hAnsi="Times New Roman" w:cs="Times New Roman"/>
          <w:b/>
          <w:bCs/>
          <w:sz w:val="24"/>
          <w:szCs w:val="24"/>
        </w:rPr>
        <w:t>Segment 3</w:t>
      </w:r>
      <w:r w:rsidRPr="002C6828">
        <w:rPr>
          <w:rFonts w:ascii="Times New Roman" w:hAnsi="Times New Roman" w:cs="Times New Roman"/>
          <w:sz w:val="24"/>
          <w:szCs w:val="24"/>
        </w:rPr>
        <w:t xml:space="preserve"> – both sides of Water Street from Church Street to the south side of Wright Way and the Public Library Parking lot.</w:t>
      </w:r>
    </w:p>
    <w:p w14:paraId="5721482F" w14:textId="77777777" w:rsidR="00FC238B" w:rsidRPr="002C6828" w:rsidRDefault="00FC238B" w:rsidP="00FC238B">
      <w:pPr>
        <w:numPr>
          <w:ilvl w:val="1"/>
          <w:numId w:val="1"/>
        </w:numPr>
        <w:spacing w:after="0" w:line="280" w:lineRule="atLeast"/>
        <w:rPr>
          <w:rFonts w:ascii="Times New Roman" w:hAnsi="Times New Roman" w:cs="Times New Roman"/>
          <w:sz w:val="24"/>
          <w:szCs w:val="24"/>
        </w:rPr>
      </w:pPr>
      <w:r w:rsidRPr="002C6828">
        <w:rPr>
          <w:rFonts w:ascii="Times New Roman" w:hAnsi="Times New Roman" w:cs="Times New Roman"/>
          <w:sz w:val="24"/>
          <w:szCs w:val="24"/>
        </w:rPr>
        <w:t xml:space="preserve">Crosswalks evaluation at Depot Street/Church Street </w:t>
      </w:r>
    </w:p>
    <w:p w14:paraId="32DB20C5" w14:textId="4253F963" w:rsidR="00FC238B" w:rsidRPr="002C6828" w:rsidRDefault="00FC238B" w:rsidP="00FC238B">
      <w:pPr>
        <w:numPr>
          <w:ilvl w:val="1"/>
          <w:numId w:val="1"/>
        </w:numPr>
        <w:spacing w:after="0" w:line="280" w:lineRule="atLeast"/>
        <w:rPr>
          <w:rFonts w:ascii="Times New Roman" w:hAnsi="Times New Roman" w:cs="Times New Roman"/>
          <w:sz w:val="24"/>
          <w:szCs w:val="24"/>
        </w:rPr>
      </w:pPr>
      <w:r w:rsidRPr="002C6828">
        <w:rPr>
          <w:rFonts w:ascii="Times New Roman" w:hAnsi="Times New Roman" w:cs="Times New Roman"/>
          <w:sz w:val="24"/>
          <w:szCs w:val="24"/>
        </w:rPr>
        <w:t xml:space="preserve">Evaluate access management of the </w:t>
      </w:r>
      <w:r w:rsidR="009F108F" w:rsidRPr="002C6828">
        <w:rPr>
          <w:rFonts w:ascii="Times New Roman" w:hAnsi="Times New Roman" w:cs="Times New Roman"/>
          <w:sz w:val="24"/>
          <w:szCs w:val="24"/>
        </w:rPr>
        <w:t>city</w:t>
      </w:r>
      <w:r w:rsidRPr="002C6828">
        <w:rPr>
          <w:rFonts w:ascii="Times New Roman" w:hAnsi="Times New Roman" w:cs="Times New Roman"/>
          <w:sz w:val="24"/>
          <w:szCs w:val="24"/>
        </w:rPr>
        <w:t xml:space="preserve"> office parking lot on Church Street by extending the sidewalk to provide an appropriate drive entrance width with ADA compliant curb ramps.</w:t>
      </w:r>
    </w:p>
    <w:p w14:paraId="5C27D700" w14:textId="707B018F" w:rsidR="004C7E56" w:rsidRPr="002C6828" w:rsidRDefault="004C7E56" w:rsidP="00FC238B">
      <w:pPr>
        <w:numPr>
          <w:ilvl w:val="1"/>
          <w:numId w:val="1"/>
        </w:numPr>
        <w:spacing w:after="0" w:line="280" w:lineRule="atLeast"/>
        <w:rPr>
          <w:rFonts w:ascii="Times New Roman" w:hAnsi="Times New Roman" w:cs="Times New Roman"/>
          <w:sz w:val="24"/>
          <w:szCs w:val="24"/>
        </w:rPr>
      </w:pPr>
      <w:r w:rsidRPr="002C6828">
        <w:rPr>
          <w:rFonts w:ascii="Times New Roman" w:hAnsi="Times New Roman" w:cs="Times New Roman"/>
          <w:sz w:val="24"/>
          <w:szCs w:val="24"/>
        </w:rPr>
        <w:t xml:space="preserve">Intersection of Brunswick/Water Street (J.M. </w:t>
      </w:r>
      <w:proofErr w:type="spellStart"/>
      <w:r w:rsidRPr="002C6828">
        <w:rPr>
          <w:rFonts w:ascii="Times New Roman" w:hAnsi="Times New Roman" w:cs="Times New Roman"/>
          <w:sz w:val="24"/>
          <w:szCs w:val="24"/>
        </w:rPr>
        <w:t>Arbour</w:t>
      </w:r>
      <w:proofErr w:type="spellEnd"/>
      <w:r w:rsidR="007A4D23" w:rsidRPr="002C6828">
        <w:rPr>
          <w:rFonts w:ascii="Times New Roman" w:hAnsi="Times New Roman" w:cs="Times New Roman"/>
          <w:sz w:val="24"/>
          <w:szCs w:val="24"/>
        </w:rPr>
        <w:t xml:space="preserve"> corner)</w:t>
      </w:r>
    </w:p>
    <w:p w14:paraId="1B84FC69" w14:textId="77777777" w:rsidR="00FC238B" w:rsidRPr="002C6828" w:rsidRDefault="00FC238B" w:rsidP="00FC238B">
      <w:pPr>
        <w:ind w:left="1440"/>
        <w:contextualSpacing/>
        <w:rPr>
          <w:rFonts w:ascii="Times New Roman" w:hAnsi="Times New Roman" w:cs="Times New Roman"/>
          <w:sz w:val="24"/>
          <w:szCs w:val="24"/>
        </w:rPr>
      </w:pPr>
    </w:p>
    <w:p w14:paraId="7441509C" w14:textId="1F9C84BE" w:rsidR="00FF4D8C" w:rsidRDefault="00FC238B" w:rsidP="00817515">
      <w:pPr>
        <w:numPr>
          <w:ilvl w:val="0"/>
          <w:numId w:val="1"/>
        </w:numPr>
        <w:spacing w:after="0" w:line="280" w:lineRule="atLeast"/>
        <w:rPr>
          <w:rFonts w:ascii="Times New Roman" w:hAnsi="Times New Roman" w:cs="Times New Roman"/>
          <w:b/>
          <w:bCs/>
          <w:sz w:val="24"/>
          <w:szCs w:val="24"/>
        </w:rPr>
      </w:pPr>
      <w:r w:rsidRPr="002C6828">
        <w:rPr>
          <w:rFonts w:ascii="Times New Roman" w:hAnsi="Times New Roman" w:cs="Times New Roman"/>
          <w:b/>
          <w:bCs/>
          <w:sz w:val="24"/>
          <w:szCs w:val="24"/>
        </w:rPr>
        <w:t>Design Approach</w:t>
      </w:r>
    </w:p>
    <w:p w14:paraId="642867EA" w14:textId="77777777" w:rsidR="00DE64A1" w:rsidRPr="002C6828" w:rsidRDefault="00DE64A1" w:rsidP="00DE64A1">
      <w:pPr>
        <w:spacing w:after="0" w:line="280" w:lineRule="atLeast"/>
        <w:ind w:left="720"/>
        <w:rPr>
          <w:rFonts w:ascii="Times New Roman" w:hAnsi="Times New Roman" w:cs="Times New Roman"/>
          <w:b/>
          <w:bCs/>
          <w:sz w:val="24"/>
          <w:szCs w:val="24"/>
        </w:rPr>
      </w:pPr>
    </w:p>
    <w:p w14:paraId="79939686" w14:textId="446A6A03" w:rsidR="00DE64A1" w:rsidRDefault="002A3BE9" w:rsidP="00DE64A1">
      <w:pPr>
        <w:spacing w:after="0" w:line="280" w:lineRule="atLeast"/>
        <w:ind w:left="1440"/>
        <w:rPr>
          <w:rFonts w:ascii="Times New Roman" w:hAnsi="Times New Roman" w:cs="Times New Roman"/>
          <w:sz w:val="24"/>
          <w:szCs w:val="24"/>
        </w:rPr>
      </w:pPr>
      <w:r w:rsidRPr="002C6828">
        <w:rPr>
          <w:rFonts w:ascii="Times New Roman" w:hAnsi="Times New Roman" w:cs="Times New Roman"/>
          <w:sz w:val="24"/>
          <w:szCs w:val="24"/>
        </w:rPr>
        <w:t xml:space="preserve">Wider sidewalks </w:t>
      </w:r>
      <w:r w:rsidR="00382196" w:rsidRPr="002C6828">
        <w:rPr>
          <w:rFonts w:ascii="Times New Roman" w:hAnsi="Times New Roman" w:cs="Times New Roman"/>
          <w:sz w:val="24"/>
          <w:szCs w:val="24"/>
        </w:rPr>
        <w:t>may be a good choice, but there are requirements</w:t>
      </w:r>
      <w:r w:rsidR="00985F9F" w:rsidRPr="002C6828">
        <w:rPr>
          <w:rFonts w:ascii="Times New Roman" w:hAnsi="Times New Roman" w:cs="Times New Roman"/>
          <w:sz w:val="24"/>
          <w:szCs w:val="24"/>
        </w:rPr>
        <w:t xml:space="preserve"> to be met</w:t>
      </w:r>
      <w:r w:rsidR="0093014A">
        <w:rPr>
          <w:rFonts w:ascii="Times New Roman" w:hAnsi="Times New Roman" w:cs="Times New Roman"/>
          <w:sz w:val="24"/>
          <w:szCs w:val="24"/>
        </w:rPr>
        <w:t xml:space="preserve"> and th</w:t>
      </w:r>
      <w:r w:rsidR="00710889" w:rsidRPr="002C6828">
        <w:rPr>
          <w:rFonts w:ascii="Times New Roman" w:hAnsi="Times New Roman" w:cs="Times New Roman"/>
          <w:sz w:val="24"/>
          <w:szCs w:val="24"/>
        </w:rPr>
        <w:t xml:space="preserve">e existing sidewalks </w:t>
      </w:r>
      <w:r w:rsidR="007528C1">
        <w:rPr>
          <w:rFonts w:ascii="Times New Roman" w:hAnsi="Times New Roman" w:cs="Times New Roman"/>
          <w:sz w:val="24"/>
          <w:szCs w:val="24"/>
        </w:rPr>
        <w:t>“</w:t>
      </w:r>
      <w:r w:rsidR="00710889" w:rsidRPr="002C6828">
        <w:rPr>
          <w:rFonts w:ascii="Times New Roman" w:hAnsi="Times New Roman" w:cs="Times New Roman"/>
          <w:sz w:val="24"/>
          <w:szCs w:val="24"/>
        </w:rPr>
        <w:t xml:space="preserve">have many twists and </w:t>
      </w:r>
      <w:r w:rsidR="0093014A" w:rsidRPr="002C6828">
        <w:rPr>
          <w:rFonts w:ascii="Times New Roman" w:hAnsi="Times New Roman" w:cs="Times New Roman"/>
          <w:sz w:val="24"/>
          <w:szCs w:val="24"/>
        </w:rPr>
        <w:t>turns</w:t>
      </w:r>
      <w:r w:rsidR="007528C1">
        <w:rPr>
          <w:rFonts w:ascii="Times New Roman" w:hAnsi="Times New Roman" w:cs="Times New Roman"/>
          <w:sz w:val="24"/>
          <w:szCs w:val="24"/>
        </w:rPr>
        <w:t>”</w:t>
      </w:r>
      <w:r w:rsidR="0093014A">
        <w:rPr>
          <w:rFonts w:ascii="Times New Roman" w:hAnsi="Times New Roman" w:cs="Times New Roman"/>
          <w:sz w:val="24"/>
          <w:szCs w:val="24"/>
        </w:rPr>
        <w:t>. In addition,</w:t>
      </w:r>
      <w:r w:rsidR="00710889" w:rsidRPr="002C6828">
        <w:rPr>
          <w:rFonts w:ascii="Times New Roman" w:hAnsi="Times New Roman" w:cs="Times New Roman"/>
          <w:sz w:val="24"/>
          <w:szCs w:val="24"/>
        </w:rPr>
        <w:t xml:space="preserve"> there are no plans to </w:t>
      </w:r>
      <w:r w:rsidR="00A72992" w:rsidRPr="002C6828">
        <w:rPr>
          <w:rFonts w:ascii="Times New Roman" w:hAnsi="Times New Roman" w:cs="Times New Roman"/>
          <w:sz w:val="24"/>
          <w:szCs w:val="24"/>
        </w:rPr>
        <w:t>make improvements to the road</w:t>
      </w:r>
      <w:r w:rsidR="00DE64A1">
        <w:rPr>
          <w:rFonts w:ascii="Times New Roman" w:hAnsi="Times New Roman" w:cs="Times New Roman"/>
          <w:sz w:val="24"/>
          <w:szCs w:val="24"/>
        </w:rPr>
        <w:t>,</w:t>
      </w:r>
      <w:r w:rsidR="00E367AC">
        <w:rPr>
          <w:rFonts w:ascii="Times New Roman" w:hAnsi="Times New Roman" w:cs="Times New Roman"/>
          <w:sz w:val="24"/>
          <w:szCs w:val="24"/>
        </w:rPr>
        <w:t xml:space="preserve"> for example, </w:t>
      </w:r>
      <w:r w:rsidR="00CB160A">
        <w:rPr>
          <w:rFonts w:ascii="Times New Roman" w:hAnsi="Times New Roman" w:cs="Times New Roman"/>
          <w:sz w:val="24"/>
          <w:szCs w:val="24"/>
        </w:rPr>
        <w:t>road grade and center line will remain as it is</w:t>
      </w:r>
      <w:r w:rsidR="00710889" w:rsidRPr="002C6828">
        <w:rPr>
          <w:rFonts w:ascii="Times New Roman" w:hAnsi="Times New Roman" w:cs="Times New Roman"/>
          <w:sz w:val="24"/>
          <w:szCs w:val="24"/>
        </w:rPr>
        <w:t>.</w:t>
      </w:r>
      <w:r w:rsidR="00CB160A">
        <w:rPr>
          <w:rFonts w:ascii="Times New Roman" w:hAnsi="Times New Roman" w:cs="Times New Roman"/>
          <w:sz w:val="24"/>
          <w:szCs w:val="24"/>
        </w:rPr>
        <w:t xml:space="preserve"> Location and height of the</w:t>
      </w:r>
      <w:r w:rsidR="002E7132">
        <w:rPr>
          <w:rFonts w:ascii="Times New Roman" w:hAnsi="Times New Roman" w:cs="Times New Roman"/>
          <w:sz w:val="24"/>
          <w:szCs w:val="24"/>
        </w:rPr>
        <w:t xml:space="preserve"> back of the </w:t>
      </w:r>
      <w:r w:rsidR="00821981">
        <w:rPr>
          <w:rFonts w:ascii="Times New Roman" w:hAnsi="Times New Roman" w:cs="Times New Roman"/>
          <w:sz w:val="24"/>
          <w:szCs w:val="24"/>
        </w:rPr>
        <w:t xml:space="preserve">Water Street </w:t>
      </w:r>
      <w:r w:rsidR="002E7132">
        <w:rPr>
          <w:rFonts w:ascii="Times New Roman" w:hAnsi="Times New Roman" w:cs="Times New Roman"/>
          <w:sz w:val="24"/>
          <w:szCs w:val="24"/>
        </w:rPr>
        <w:t>buildings</w:t>
      </w:r>
      <w:r w:rsidR="00821981">
        <w:rPr>
          <w:rFonts w:ascii="Times New Roman" w:hAnsi="Times New Roman" w:cs="Times New Roman"/>
          <w:sz w:val="24"/>
          <w:szCs w:val="24"/>
        </w:rPr>
        <w:t xml:space="preserve"> will remain as they are as well, therefore, </w:t>
      </w:r>
      <w:r w:rsidR="00DE64A1">
        <w:rPr>
          <w:rFonts w:ascii="Times New Roman" w:hAnsi="Times New Roman" w:cs="Times New Roman"/>
          <w:sz w:val="24"/>
          <w:szCs w:val="24"/>
        </w:rPr>
        <w:t xml:space="preserve">it will be important to </w:t>
      </w:r>
      <w:r w:rsidR="00BF720B">
        <w:rPr>
          <w:rFonts w:ascii="Times New Roman" w:hAnsi="Times New Roman" w:cs="Times New Roman"/>
          <w:sz w:val="24"/>
          <w:szCs w:val="24"/>
        </w:rPr>
        <w:t>get the correct sidewalk grades and curb reveal</w:t>
      </w:r>
      <w:r w:rsidR="004D124B">
        <w:rPr>
          <w:rFonts w:ascii="Times New Roman" w:hAnsi="Times New Roman" w:cs="Times New Roman"/>
          <w:sz w:val="24"/>
          <w:szCs w:val="24"/>
        </w:rPr>
        <w:t xml:space="preserve"> (curb reveal is how much</w:t>
      </w:r>
      <w:r w:rsidR="00A52A70">
        <w:rPr>
          <w:rFonts w:ascii="Times New Roman" w:hAnsi="Times New Roman" w:cs="Times New Roman"/>
          <w:sz w:val="24"/>
          <w:szCs w:val="24"/>
        </w:rPr>
        <w:t xml:space="preserve"> vertical face of the</w:t>
      </w:r>
      <w:r w:rsidR="004D124B">
        <w:rPr>
          <w:rFonts w:ascii="Times New Roman" w:hAnsi="Times New Roman" w:cs="Times New Roman"/>
          <w:sz w:val="24"/>
          <w:szCs w:val="24"/>
        </w:rPr>
        <w:t xml:space="preserve"> curb is left</w:t>
      </w:r>
      <w:r w:rsidR="00EA4EC1">
        <w:rPr>
          <w:rFonts w:ascii="Times New Roman" w:hAnsi="Times New Roman" w:cs="Times New Roman"/>
          <w:sz w:val="24"/>
          <w:szCs w:val="24"/>
        </w:rPr>
        <w:t xml:space="preserve"> between paving and the top of the curb</w:t>
      </w:r>
      <w:r w:rsidR="004D124B">
        <w:rPr>
          <w:rFonts w:ascii="Times New Roman" w:hAnsi="Times New Roman" w:cs="Times New Roman"/>
          <w:sz w:val="24"/>
          <w:szCs w:val="24"/>
        </w:rPr>
        <w:t>)</w:t>
      </w:r>
      <w:r w:rsidR="00B22A1D">
        <w:rPr>
          <w:rFonts w:ascii="Times New Roman" w:hAnsi="Times New Roman" w:cs="Times New Roman"/>
          <w:sz w:val="24"/>
          <w:szCs w:val="24"/>
        </w:rPr>
        <w:t xml:space="preserve"> to meet the roadway.</w:t>
      </w:r>
    </w:p>
    <w:p w14:paraId="33765DAD" w14:textId="77777777" w:rsidR="00DE64A1" w:rsidRDefault="00DE64A1" w:rsidP="00DE64A1">
      <w:pPr>
        <w:spacing w:after="0" w:line="280" w:lineRule="atLeast"/>
        <w:ind w:left="1440"/>
        <w:rPr>
          <w:rFonts w:ascii="Times New Roman" w:hAnsi="Times New Roman" w:cs="Times New Roman"/>
          <w:sz w:val="24"/>
          <w:szCs w:val="24"/>
        </w:rPr>
      </w:pPr>
    </w:p>
    <w:p w14:paraId="7D6851E6" w14:textId="1A86F075" w:rsidR="00FC238B" w:rsidRPr="002C6828" w:rsidRDefault="00181D59" w:rsidP="00DE64A1">
      <w:pPr>
        <w:spacing w:after="0" w:line="280" w:lineRule="atLeast"/>
        <w:ind w:left="1440"/>
        <w:rPr>
          <w:rFonts w:ascii="Times New Roman" w:hAnsi="Times New Roman" w:cs="Times New Roman"/>
          <w:sz w:val="24"/>
          <w:szCs w:val="24"/>
        </w:rPr>
      </w:pPr>
      <w:r>
        <w:rPr>
          <w:rFonts w:ascii="Times New Roman" w:hAnsi="Times New Roman" w:cs="Times New Roman"/>
          <w:sz w:val="24"/>
          <w:szCs w:val="24"/>
        </w:rPr>
        <w:t xml:space="preserve"> </w:t>
      </w:r>
      <w:r w:rsidR="002705B7" w:rsidRPr="002C6828">
        <w:rPr>
          <w:rFonts w:ascii="Times New Roman" w:hAnsi="Times New Roman" w:cs="Times New Roman"/>
          <w:sz w:val="24"/>
          <w:szCs w:val="24"/>
        </w:rPr>
        <w:t>T</w:t>
      </w:r>
      <w:r w:rsidR="00FB2953" w:rsidRPr="002C6828">
        <w:rPr>
          <w:rFonts w:ascii="Times New Roman" w:hAnsi="Times New Roman" w:cs="Times New Roman"/>
          <w:sz w:val="24"/>
          <w:szCs w:val="24"/>
        </w:rPr>
        <w:t xml:space="preserve">he survey results will give </w:t>
      </w:r>
      <w:r w:rsidR="00080FFC" w:rsidRPr="002C6828">
        <w:rPr>
          <w:rFonts w:ascii="Times New Roman" w:hAnsi="Times New Roman" w:cs="Times New Roman"/>
          <w:sz w:val="24"/>
          <w:szCs w:val="24"/>
        </w:rPr>
        <w:t>a clear</w:t>
      </w:r>
      <w:r w:rsidR="00FB2953" w:rsidRPr="002C6828">
        <w:rPr>
          <w:rFonts w:ascii="Times New Roman" w:hAnsi="Times New Roman" w:cs="Times New Roman"/>
          <w:sz w:val="24"/>
          <w:szCs w:val="24"/>
        </w:rPr>
        <w:t xml:space="preserve"> understanding of what can and cannot be done. </w:t>
      </w:r>
      <w:r w:rsidR="008A23A2" w:rsidRPr="002C6828">
        <w:rPr>
          <w:rFonts w:ascii="Times New Roman" w:hAnsi="Times New Roman" w:cs="Times New Roman"/>
          <w:sz w:val="24"/>
          <w:szCs w:val="24"/>
        </w:rPr>
        <w:t>Some requirements are:</w:t>
      </w:r>
    </w:p>
    <w:p w14:paraId="27459F46" w14:textId="5973E9F1" w:rsidR="00742A44" w:rsidRPr="002C6828" w:rsidRDefault="00FC238B" w:rsidP="003564F1">
      <w:pPr>
        <w:pStyle w:val="ListParagraph"/>
        <w:numPr>
          <w:ilvl w:val="3"/>
          <w:numId w:val="3"/>
        </w:numPr>
        <w:rPr>
          <w:rFonts w:ascii="Times New Roman" w:hAnsi="Times New Roman"/>
          <w:sz w:val="24"/>
        </w:rPr>
      </w:pPr>
      <w:r w:rsidRPr="002C6828">
        <w:rPr>
          <w:rFonts w:ascii="Times New Roman" w:hAnsi="Times New Roman"/>
          <w:sz w:val="24"/>
        </w:rPr>
        <w:t>ADA sidewalk and curb ramp</w:t>
      </w:r>
      <w:r w:rsidR="00742A44" w:rsidRPr="002C6828">
        <w:rPr>
          <w:rFonts w:ascii="Times New Roman" w:hAnsi="Times New Roman"/>
          <w:sz w:val="24"/>
        </w:rPr>
        <w:t>s</w:t>
      </w:r>
    </w:p>
    <w:p w14:paraId="728A03D7" w14:textId="77777777" w:rsidR="00FC238B" w:rsidRPr="002C6828" w:rsidRDefault="00FC238B" w:rsidP="003564F1">
      <w:pPr>
        <w:pStyle w:val="ListParagraph"/>
        <w:numPr>
          <w:ilvl w:val="3"/>
          <w:numId w:val="3"/>
        </w:numPr>
        <w:rPr>
          <w:rFonts w:ascii="Times New Roman" w:hAnsi="Times New Roman"/>
          <w:sz w:val="24"/>
        </w:rPr>
      </w:pPr>
      <w:r w:rsidRPr="002C6828">
        <w:rPr>
          <w:rFonts w:ascii="Times New Roman" w:hAnsi="Times New Roman"/>
          <w:sz w:val="24"/>
        </w:rPr>
        <w:t>Appropriate sidewalk cross slope</w:t>
      </w:r>
    </w:p>
    <w:p w14:paraId="33C25408" w14:textId="77777777" w:rsidR="00FC238B" w:rsidRPr="002C6828" w:rsidRDefault="00FC238B" w:rsidP="003564F1">
      <w:pPr>
        <w:pStyle w:val="ListParagraph"/>
        <w:numPr>
          <w:ilvl w:val="3"/>
          <w:numId w:val="3"/>
        </w:numPr>
        <w:rPr>
          <w:rFonts w:ascii="Times New Roman" w:hAnsi="Times New Roman"/>
          <w:sz w:val="24"/>
        </w:rPr>
      </w:pPr>
      <w:r w:rsidRPr="002C6828">
        <w:rPr>
          <w:rFonts w:ascii="Times New Roman" w:hAnsi="Times New Roman"/>
          <w:sz w:val="24"/>
        </w:rPr>
        <w:t>Appropriate sidewalk texture</w:t>
      </w:r>
    </w:p>
    <w:p w14:paraId="411E7360" w14:textId="68ED28D9" w:rsidR="00FC238B" w:rsidRPr="002C6828" w:rsidRDefault="00FC238B" w:rsidP="003564F1">
      <w:pPr>
        <w:pStyle w:val="ListParagraph"/>
        <w:numPr>
          <w:ilvl w:val="3"/>
          <w:numId w:val="3"/>
        </w:numPr>
        <w:rPr>
          <w:rFonts w:ascii="Times New Roman" w:hAnsi="Times New Roman"/>
          <w:sz w:val="24"/>
        </w:rPr>
      </w:pPr>
      <w:r w:rsidRPr="002C6828">
        <w:rPr>
          <w:rFonts w:ascii="Times New Roman" w:hAnsi="Times New Roman"/>
          <w:sz w:val="24"/>
        </w:rPr>
        <w:t xml:space="preserve">Needs to meet ADA and Historic </w:t>
      </w:r>
      <w:r w:rsidR="00925A0C">
        <w:rPr>
          <w:rFonts w:ascii="Times New Roman" w:hAnsi="Times New Roman"/>
          <w:sz w:val="24"/>
        </w:rPr>
        <w:t>requirement.</w:t>
      </w:r>
    </w:p>
    <w:p w14:paraId="483CF3C1" w14:textId="457AFE66" w:rsidR="00FC238B" w:rsidRDefault="00192A26" w:rsidP="003564F1">
      <w:pPr>
        <w:pStyle w:val="ListParagraph"/>
        <w:numPr>
          <w:ilvl w:val="3"/>
          <w:numId w:val="3"/>
        </w:numPr>
        <w:rPr>
          <w:rFonts w:ascii="Times New Roman" w:hAnsi="Times New Roman"/>
          <w:sz w:val="24"/>
        </w:rPr>
      </w:pPr>
      <w:r>
        <w:rPr>
          <w:rFonts w:ascii="Times New Roman" w:hAnsi="Times New Roman"/>
          <w:sz w:val="24"/>
        </w:rPr>
        <w:t xml:space="preserve">Bump out/Crosswalk criteria </w:t>
      </w:r>
      <w:r w:rsidR="00925A0C">
        <w:rPr>
          <w:rFonts w:ascii="Times New Roman" w:hAnsi="Times New Roman"/>
          <w:sz w:val="24"/>
        </w:rPr>
        <w:t>–</w:t>
      </w:r>
      <w:r>
        <w:rPr>
          <w:rFonts w:ascii="Times New Roman" w:hAnsi="Times New Roman"/>
          <w:sz w:val="24"/>
        </w:rPr>
        <w:t xml:space="preserve"> </w:t>
      </w:r>
      <w:r w:rsidR="00925A0C">
        <w:rPr>
          <w:rFonts w:ascii="Times New Roman" w:hAnsi="Times New Roman"/>
          <w:sz w:val="24"/>
        </w:rPr>
        <w:t>20ft clearance.</w:t>
      </w:r>
    </w:p>
    <w:p w14:paraId="21927438" w14:textId="77777777" w:rsidR="00DA3705" w:rsidRPr="002C6828" w:rsidRDefault="00DA3705" w:rsidP="00DA3705">
      <w:pPr>
        <w:pStyle w:val="ListParagraph"/>
        <w:ind w:left="2880"/>
        <w:rPr>
          <w:rFonts w:ascii="Times New Roman" w:hAnsi="Times New Roman"/>
          <w:sz w:val="24"/>
        </w:rPr>
      </w:pPr>
    </w:p>
    <w:p w14:paraId="656010B2" w14:textId="1F5305C0" w:rsidR="00FC238B" w:rsidRPr="00DA3705" w:rsidRDefault="00925A0C" w:rsidP="00FC238B">
      <w:pPr>
        <w:rPr>
          <w:rFonts w:ascii="Times New Roman" w:hAnsi="Times New Roman" w:cs="Times New Roman"/>
          <w:sz w:val="24"/>
          <w:szCs w:val="24"/>
        </w:rPr>
      </w:pPr>
      <w:r w:rsidRPr="00DA3705">
        <w:rPr>
          <w:rFonts w:ascii="Times New Roman" w:hAnsi="Times New Roman" w:cs="Times New Roman"/>
          <w:sz w:val="24"/>
          <w:szCs w:val="24"/>
        </w:rPr>
        <w:lastRenderedPageBreak/>
        <w:t xml:space="preserve">The plan is to build one side of the road at a time to </w:t>
      </w:r>
      <w:r w:rsidR="001341BE" w:rsidRPr="00DA3705">
        <w:rPr>
          <w:rFonts w:ascii="Times New Roman" w:hAnsi="Times New Roman" w:cs="Times New Roman"/>
          <w:sz w:val="24"/>
          <w:szCs w:val="24"/>
        </w:rPr>
        <w:t>access</w:t>
      </w:r>
      <w:r w:rsidR="009516B6" w:rsidRPr="00DA3705">
        <w:rPr>
          <w:rFonts w:ascii="Times New Roman" w:hAnsi="Times New Roman" w:cs="Times New Roman"/>
          <w:sz w:val="24"/>
          <w:szCs w:val="24"/>
        </w:rPr>
        <w:t xml:space="preserve"> businesses as much as possible</w:t>
      </w:r>
      <w:r w:rsidR="00B500D7" w:rsidRPr="00DA3705">
        <w:rPr>
          <w:rFonts w:ascii="Times New Roman" w:hAnsi="Times New Roman" w:cs="Times New Roman"/>
          <w:sz w:val="24"/>
          <w:szCs w:val="24"/>
        </w:rPr>
        <w:t>. After road completion on both sides, they will come do a mil</w:t>
      </w:r>
      <w:r w:rsidR="00DA3705" w:rsidRPr="00DA3705">
        <w:rPr>
          <w:rFonts w:ascii="Times New Roman" w:hAnsi="Times New Roman" w:cs="Times New Roman"/>
          <w:sz w:val="24"/>
          <w:szCs w:val="24"/>
        </w:rPr>
        <w:t>l (mill</w:t>
      </w:r>
      <w:r w:rsidR="001341BE" w:rsidRPr="00DA3705">
        <w:rPr>
          <w:rFonts w:ascii="Times New Roman" w:hAnsi="Times New Roman" w:cs="Times New Roman"/>
          <w:sz w:val="24"/>
          <w:szCs w:val="24"/>
        </w:rPr>
        <w:t xml:space="preserve"> is to remove the top couple of inches of pavement)</w:t>
      </w:r>
      <w:r w:rsidR="00B500D7" w:rsidRPr="00DA3705">
        <w:rPr>
          <w:rFonts w:ascii="Times New Roman" w:hAnsi="Times New Roman" w:cs="Times New Roman"/>
          <w:sz w:val="24"/>
          <w:szCs w:val="24"/>
        </w:rPr>
        <w:t xml:space="preserve"> and </w:t>
      </w:r>
      <w:r w:rsidR="00E95A24" w:rsidRPr="00DA3705">
        <w:rPr>
          <w:rFonts w:ascii="Times New Roman" w:hAnsi="Times New Roman" w:cs="Times New Roman"/>
          <w:sz w:val="24"/>
          <w:szCs w:val="24"/>
        </w:rPr>
        <w:t xml:space="preserve">overlay of the pavement. </w:t>
      </w:r>
    </w:p>
    <w:p w14:paraId="0E18E1B4" w14:textId="244EF873" w:rsidR="00B31ACF" w:rsidRDefault="00597B91" w:rsidP="00FC238B">
      <w:pPr>
        <w:pStyle w:val="ListParagraph"/>
        <w:numPr>
          <w:ilvl w:val="0"/>
          <w:numId w:val="1"/>
        </w:numPr>
        <w:rPr>
          <w:rFonts w:ascii="Times New Roman" w:hAnsi="Times New Roman"/>
          <w:b/>
          <w:bCs/>
          <w:sz w:val="24"/>
        </w:rPr>
      </w:pPr>
      <w:r w:rsidRPr="00597B91">
        <w:rPr>
          <w:rFonts w:ascii="Times New Roman" w:hAnsi="Times New Roman"/>
          <w:b/>
          <w:bCs/>
          <w:sz w:val="24"/>
        </w:rPr>
        <w:t>Fact Finding Mission</w:t>
      </w:r>
    </w:p>
    <w:p w14:paraId="3BEE3EC0" w14:textId="77777777" w:rsidR="00597B91" w:rsidRPr="00AA489B" w:rsidRDefault="00597B91" w:rsidP="00597B91">
      <w:pPr>
        <w:pStyle w:val="ListParagraph"/>
        <w:rPr>
          <w:rFonts w:ascii="Times New Roman" w:hAnsi="Times New Roman"/>
          <w:b/>
          <w:bCs/>
          <w:sz w:val="24"/>
        </w:rPr>
      </w:pPr>
    </w:p>
    <w:p w14:paraId="4F9B8AFC" w14:textId="7D1C9BD4" w:rsidR="00FC238B" w:rsidRPr="00A30FD3" w:rsidRDefault="00A30FD3" w:rsidP="00A30FD3">
      <w:pPr>
        <w:ind w:left="990"/>
        <w:rPr>
          <w:rFonts w:ascii="Times New Roman" w:hAnsi="Times New Roman"/>
          <w:sz w:val="24"/>
        </w:rPr>
      </w:pPr>
      <w:r>
        <w:rPr>
          <w:rFonts w:ascii="Times New Roman" w:hAnsi="Times New Roman"/>
          <w:sz w:val="24"/>
        </w:rPr>
        <w:t xml:space="preserve">a. </w:t>
      </w:r>
      <w:r w:rsidR="00CB1A6B" w:rsidRPr="00A30FD3">
        <w:rPr>
          <w:rFonts w:ascii="Times New Roman" w:hAnsi="Times New Roman"/>
          <w:sz w:val="24"/>
        </w:rPr>
        <w:t>Ponding Issues</w:t>
      </w:r>
    </w:p>
    <w:p w14:paraId="0B99E3EC" w14:textId="5804D1FC" w:rsidR="00CB1A6B" w:rsidRPr="00AA489B" w:rsidRDefault="004C3107" w:rsidP="00D74DD8">
      <w:pPr>
        <w:pStyle w:val="ListParagraph"/>
        <w:numPr>
          <w:ilvl w:val="0"/>
          <w:numId w:val="4"/>
        </w:numPr>
        <w:rPr>
          <w:rFonts w:ascii="Times New Roman" w:hAnsi="Times New Roman"/>
          <w:sz w:val="24"/>
        </w:rPr>
      </w:pPr>
      <w:r w:rsidRPr="00AA489B">
        <w:rPr>
          <w:rFonts w:ascii="Times New Roman" w:hAnsi="Times New Roman"/>
          <w:sz w:val="24"/>
        </w:rPr>
        <w:t xml:space="preserve">In front of </w:t>
      </w:r>
      <w:proofErr w:type="spellStart"/>
      <w:r w:rsidRPr="00AA489B">
        <w:rPr>
          <w:rFonts w:ascii="Times New Roman" w:hAnsi="Times New Roman"/>
          <w:sz w:val="24"/>
        </w:rPr>
        <w:t>Monkitree</w:t>
      </w:r>
      <w:proofErr w:type="spellEnd"/>
      <w:r w:rsidRPr="00AA489B">
        <w:rPr>
          <w:rFonts w:ascii="Times New Roman" w:hAnsi="Times New Roman"/>
          <w:sz w:val="24"/>
        </w:rPr>
        <w:t xml:space="preserve"> there is a storm drain, however there is frequently </w:t>
      </w:r>
      <w:r w:rsidR="00987116" w:rsidRPr="00AA489B">
        <w:rPr>
          <w:rFonts w:ascii="Times New Roman" w:hAnsi="Times New Roman"/>
          <w:sz w:val="24"/>
        </w:rPr>
        <w:t xml:space="preserve">ponding </w:t>
      </w:r>
      <w:r w:rsidR="00D74DD8" w:rsidRPr="00AA489B">
        <w:rPr>
          <w:rFonts w:ascii="Times New Roman" w:hAnsi="Times New Roman"/>
          <w:sz w:val="24"/>
        </w:rPr>
        <w:t>issues.</w:t>
      </w:r>
    </w:p>
    <w:p w14:paraId="5BFA8631" w14:textId="1EE345C1" w:rsidR="00AC33AD" w:rsidRPr="00AA489B" w:rsidRDefault="007F4E39" w:rsidP="00D74DD8">
      <w:pPr>
        <w:pStyle w:val="ListParagraph"/>
        <w:numPr>
          <w:ilvl w:val="0"/>
          <w:numId w:val="4"/>
        </w:numPr>
        <w:rPr>
          <w:rFonts w:ascii="Times New Roman" w:hAnsi="Times New Roman"/>
          <w:sz w:val="24"/>
        </w:rPr>
      </w:pPr>
      <w:r w:rsidRPr="00AA489B">
        <w:rPr>
          <w:rFonts w:ascii="Times New Roman" w:hAnsi="Times New Roman"/>
          <w:sz w:val="24"/>
        </w:rPr>
        <w:t xml:space="preserve">The river has been flooding more than usual so something to keep in mind with design and curb reveal </w:t>
      </w:r>
      <w:r w:rsidR="00D74DD8" w:rsidRPr="00AA489B">
        <w:rPr>
          <w:rFonts w:ascii="Times New Roman" w:hAnsi="Times New Roman"/>
          <w:sz w:val="24"/>
        </w:rPr>
        <w:t>requirements.</w:t>
      </w:r>
    </w:p>
    <w:p w14:paraId="2CE51B07" w14:textId="43A9C4C4" w:rsidR="00D74DD8" w:rsidRPr="00AA489B" w:rsidRDefault="00EF2D8A" w:rsidP="00D74DD8">
      <w:pPr>
        <w:pStyle w:val="ListParagraph"/>
        <w:numPr>
          <w:ilvl w:val="0"/>
          <w:numId w:val="4"/>
        </w:numPr>
        <w:rPr>
          <w:rFonts w:ascii="Times New Roman" w:hAnsi="Times New Roman"/>
          <w:sz w:val="24"/>
        </w:rPr>
      </w:pPr>
      <w:r w:rsidRPr="00AA489B">
        <w:rPr>
          <w:rFonts w:ascii="Times New Roman" w:hAnsi="Times New Roman"/>
          <w:sz w:val="24"/>
        </w:rPr>
        <w:t xml:space="preserve">John Cameron will make note of any </w:t>
      </w:r>
      <w:r w:rsidR="00FF55F4" w:rsidRPr="00AA489B">
        <w:rPr>
          <w:rFonts w:ascii="Times New Roman" w:hAnsi="Times New Roman"/>
          <w:sz w:val="24"/>
        </w:rPr>
        <w:t xml:space="preserve">ponding issues he sees in the near </w:t>
      </w:r>
      <w:r w:rsidR="00983C57" w:rsidRPr="00AA489B">
        <w:rPr>
          <w:rFonts w:ascii="Times New Roman" w:hAnsi="Times New Roman"/>
          <w:sz w:val="24"/>
        </w:rPr>
        <w:t>future.</w:t>
      </w:r>
    </w:p>
    <w:p w14:paraId="2E71545E" w14:textId="6E6630E2" w:rsidR="0021564D" w:rsidRPr="00AA489B" w:rsidRDefault="00DB45ED" w:rsidP="00D74DD8">
      <w:pPr>
        <w:pStyle w:val="ListParagraph"/>
        <w:numPr>
          <w:ilvl w:val="0"/>
          <w:numId w:val="4"/>
        </w:numPr>
        <w:rPr>
          <w:rFonts w:ascii="Times New Roman" w:hAnsi="Times New Roman"/>
          <w:sz w:val="24"/>
        </w:rPr>
      </w:pPr>
      <w:r w:rsidRPr="00AA489B">
        <w:rPr>
          <w:rFonts w:ascii="Times New Roman" w:hAnsi="Times New Roman"/>
          <w:sz w:val="24"/>
        </w:rPr>
        <w:t xml:space="preserve">Make sure </w:t>
      </w:r>
      <w:r w:rsidR="00983C57" w:rsidRPr="00AA489B">
        <w:rPr>
          <w:rFonts w:ascii="Times New Roman" w:hAnsi="Times New Roman"/>
          <w:sz w:val="24"/>
        </w:rPr>
        <w:t>the radius</w:t>
      </w:r>
      <w:r w:rsidRPr="00AA489B">
        <w:rPr>
          <w:rFonts w:ascii="Times New Roman" w:hAnsi="Times New Roman"/>
          <w:sz w:val="24"/>
        </w:rPr>
        <w:t xml:space="preserve"> within the bump outs </w:t>
      </w:r>
      <w:r w:rsidR="00983C57" w:rsidRPr="00AA489B">
        <w:rPr>
          <w:rFonts w:ascii="Times New Roman" w:hAnsi="Times New Roman"/>
          <w:sz w:val="24"/>
        </w:rPr>
        <w:t>is</w:t>
      </w:r>
      <w:r w:rsidRPr="00AA489B">
        <w:rPr>
          <w:rFonts w:ascii="Times New Roman" w:hAnsi="Times New Roman"/>
          <w:sz w:val="24"/>
        </w:rPr>
        <w:t xml:space="preserve"> wide enough for the city plow trucks to </w:t>
      </w:r>
      <w:r w:rsidR="004A0BCE" w:rsidRPr="00AA489B">
        <w:rPr>
          <w:rFonts w:ascii="Times New Roman" w:hAnsi="Times New Roman"/>
          <w:sz w:val="24"/>
        </w:rPr>
        <w:t>access</w:t>
      </w:r>
      <w:r w:rsidRPr="00AA489B">
        <w:rPr>
          <w:rFonts w:ascii="Times New Roman" w:hAnsi="Times New Roman"/>
          <w:sz w:val="24"/>
        </w:rPr>
        <w:t xml:space="preserve"> snow </w:t>
      </w:r>
      <w:r w:rsidR="00983C57" w:rsidRPr="00AA489B">
        <w:rPr>
          <w:rFonts w:ascii="Times New Roman" w:hAnsi="Times New Roman"/>
          <w:sz w:val="24"/>
        </w:rPr>
        <w:t>removal.</w:t>
      </w:r>
    </w:p>
    <w:p w14:paraId="641ED82E" w14:textId="77777777" w:rsidR="00362074" w:rsidRDefault="00362074" w:rsidP="00362074">
      <w:pPr>
        <w:pStyle w:val="ListParagraph"/>
        <w:ind w:left="2160"/>
      </w:pPr>
    </w:p>
    <w:p w14:paraId="1D2FC682" w14:textId="4521FE29" w:rsidR="00FC238B" w:rsidRPr="00365C0B" w:rsidRDefault="00983C57" w:rsidP="00365C0B">
      <w:pPr>
        <w:pStyle w:val="ListParagraph"/>
        <w:numPr>
          <w:ilvl w:val="0"/>
          <w:numId w:val="14"/>
        </w:numPr>
        <w:rPr>
          <w:rFonts w:ascii="Times New Roman" w:hAnsi="Times New Roman"/>
          <w:sz w:val="24"/>
        </w:rPr>
      </w:pPr>
      <w:r w:rsidRPr="00365C0B">
        <w:rPr>
          <w:rFonts w:ascii="Times New Roman" w:hAnsi="Times New Roman"/>
          <w:sz w:val="24"/>
        </w:rPr>
        <w:t>Crosswalks</w:t>
      </w:r>
    </w:p>
    <w:p w14:paraId="4FBF0E6D" w14:textId="4FDD2F4C" w:rsidR="00BF47A6" w:rsidRPr="00B578D2" w:rsidRDefault="00C419D8" w:rsidP="00892E62">
      <w:pPr>
        <w:pStyle w:val="ListParagraph"/>
        <w:numPr>
          <w:ilvl w:val="0"/>
          <w:numId w:val="5"/>
        </w:numPr>
        <w:rPr>
          <w:rFonts w:ascii="Times New Roman" w:hAnsi="Times New Roman"/>
          <w:sz w:val="24"/>
        </w:rPr>
      </w:pPr>
      <w:r w:rsidRPr="00B578D2">
        <w:rPr>
          <w:rFonts w:ascii="Times New Roman" w:hAnsi="Times New Roman"/>
          <w:sz w:val="24"/>
        </w:rPr>
        <w:t xml:space="preserve">The crosswalk in front of the library is problematic due to the curve in the road </w:t>
      </w:r>
      <w:r w:rsidR="00E74140" w:rsidRPr="00B578D2">
        <w:rPr>
          <w:rFonts w:ascii="Times New Roman" w:hAnsi="Times New Roman"/>
          <w:sz w:val="24"/>
        </w:rPr>
        <w:t xml:space="preserve">and a big tree which blocks pedestrian/driver </w:t>
      </w:r>
      <w:r w:rsidR="0039568F" w:rsidRPr="00B578D2">
        <w:rPr>
          <w:rFonts w:ascii="Times New Roman" w:hAnsi="Times New Roman"/>
          <w:sz w:val="24"/>
        </w:rPr>
        <w:t xml:space="preserve">view. In addition, traffic coming from </w:t>
      </w:r>
      <w:r w:rsidR="0021012E" w:rsidRPr="00B578D2">
        <w:rPr>
          <w:rFonts w:ascii="Times New Roman" w:hAnsi="Times New Roman"/>
          <w:sz w:val="24"/>
        </w:rPr>
        <w:t xml:space="preserve">the direction of Richmond </w:t>
      </w:r>
      <w:r w:rsidR="005537E2" w:rsidRPr="00B578D2">
        <w:rPr>
          <w:rFonts w:ascii="Times New Roman" w:hAnsi="Times New Roman"/>
          <w:sz w:val="24"/>
        </w:rPr>
        <w:t>travels</w:t>
      </w:r>
      <w:r w:rsidR="0021012E" w:rsidRPr="00B578D2">
        <w:rPr>
          <w:rFonts w:ascii="Times New Roman" w:hAnsi="Times New Roman"/>
          <w:sz w:val="24"/>
        </w:rPr>
        <w:t xml:space="preserve"> too fast for the area. This may be a good place for a </w:t>
      </w:r>
      <w:r w:rsidR="005537E2" w:rsidRPr="00B578D2">
        <w:rPr>
          <w:rFonts w:ascii="Times New Roman" w:hAnsi="Times New Roman"/>
          <w:sz w:val="24"/>
        </w:rPr>
        <w:t>rapid flashing beacon.</w:t>
      </w:r>
    </w:p>
    <w:p w14:paraId="573F00F6" w14:textId="480B4B5C" w:rsidR="006C71C8" w:rsidRPr="00B578D2" w:rsidRDefault="00845C99" w:rsidP="0053314B">
      <w:pPr>
        <w:pStyle w:val="ListParagraph"/>
        <w:numPr>
          <w:ilvl w:val="0"/>
          <w:numId w:val="5"/>
        </w:numPr>
        <w:rPr>
          <w:rFonts w:ascii="Times New Roman" w:hAnsi="Times New Roman"/>
          <w:sz w:val="24"/>
        </w:rPr>
      </w:pPr>
      <w:r w:rsidRPr="00B578D2">
        <w:rPr>
          <w:rFonts w:ascii="Times New Roman" w:hAnsi="Times New Roman"/>
          <w:sz w:val="24"/>
        </w:rPr>
        <w:t xml:space="preserve">There are parking spaces right at the crosswalk in front of the library that will need to be removed because they </w:t>
      </w:r>
      <w:r w:rsidR="00A7281A" w:rsidRPr="00B578D2">
        <w:rPr>
          <w:rFonts w:ascii="Times New Roman" w:hAnsi="Times New Roman"/>
          <w:sz w:val="24"/>
        </w:rPr>
        <w:t xml:space="preserve">obstruct the view of pedestrians who are trying to </w:t>
      </w:r>
      <w:r w:rsidR="00F33F14" w:rsidRPr="00B578D2">
        <w:rPr>
          <w:rFonts w:ascii="Times New Roman" w:hAnsi="Times New Roman"/>
          <w:sz w:val="24"/>
        </w:rPr>
        <w:t>cross.</w:t>
      </w:r>
    </w:p>
    <w:p w14:paraId="1A8A73D9" w14:textId="4AD1A141" w:rsidR="006C71C8" w:rsidRPr="00B578D2" w:rsidRDefault="00F872D3" w:rsidP="00721BCA">
      <w:pPr>
        <w:pStyle w:val="ListParagraph"/>
        <w:numPr>
          <w:ilvl w:val="0"/>
          <w:numId w:val="5"/>
        </w:numPr>
        <w:rPr>
          <w:rFonts w:ascii="Times New Roman" w:hAnsi="Times New Roman"/>
          <w:sz w:val="24"/>
        </w:rPr>
      </w:pPr>
      <w:r w:rsidRPr="00B578D2">
        <w:rPr>
          <w:rFonts w:ascii="Times New Roman" w:hAnsi="Times New Roman"/>
          <w:sz w:val="24"/>
        </w:rPr>
        <w:t xml:space="preserve">A bump out should be added at the crosswalk in front of the </w:t>
      </w:r>
      <w:r w:rsidR="00016CBE" w:rsidRPr="00B578D2">
        <w:rPr>
          <w:rFonts w:ascii="Times New Roman" w:hAnsi="Times New Roman"/>
          <w:sz w:val="24"/>
        </w:rPr>
        <w:t>library</w:t>
      </w:r>
      <w:r w:rsidR="00BF4B29" w:rsidRPr="00B578D2">
        <w:rPr>
          <w:rFonts w:ascii="Times New Roman" w:hAnsi="Times New Roman"/>
          <w:sz w:val="24"/>
        </w:rPr>
        <w:t>.</w:t>
      </w:r>
    </w:p>
    <w:p w14:paraId="6151CF6B" w14:textId="13550239" w:rsidR="00BF4B29" w:rsidRPr="00B578D2" w:rsidRDefault="00BF4B29" w:rsidP="00BB0224">
      <w:pPr>
        <w:pStyle w:val="ListParagraph"/>
        <w:numPr>
          <w:ilvl w:val="0"/>
          <w:numId w:val="5"/>
        </w:numPr>
        <w:rPr>
          <w:rFonts w:ascii="Times New Roman" w:hAnsi="Times New Roman"/>
          <w:sz w:val="24"/>
        </w:rPr>
      </w:pPr>
      <w:r w:rsidRPr="00B578D2">
        <w:rPr>
          <w:rFonts w:ascii="Times New Roman" w:hAnsi="Times New Roman"/>
          <w:sz w:val="24"/>
        </w:rPr>
        <w:t xml:space="preserve">Crosswalks at Church and Water Streets are challenging because they are at an angle. Traffic doesn’t always stop fully or see pedestrians crossing. </w:t>
      </w:r>
    </w:p>
    <w:p w14:paraId="4CAA97BE" w14:textId="23DF4EE8" w:rsidR="00016CBE" w:rsidRPr="002B799D" w:rsidRDefault="001224CF" w:rsidP="00A7281A">
      <w:pPr>
        <w:pStyle w:val="ListParagraph"/>
        <w:numPr>
          <w:ilvl w:val="0"/>
          <w:numId w:val="5"/>
        </w:numPr>
        <w:rPr>
          <w:rFonts w:ascii="Times New Roman" w:hAnsi="Times New Roman"/>
          <w:sz w:val="24"/>
        </w:rPr>
      </w:pPr>
      <w:r w:rsidRPr="002B799D">
        <w:rPr>
          <w:rFonts w:ascii="Times New Roman" w:hAnsi="Times New Roman"/>
          <w:sz w:val="24"/>
        </w:rPr>
        <w:t xml:space="preserve">Placement of signs at the intersection of Church and Water Streets to discourage </w:t>
      </w:r>
      <w:r w:rsidR="00734B25" w:rsidRPr="002B799D">
        <w:rPr>
          <w:rFonts w:ascii="Times New Roman" w:hAnsi="Times New Roman"/>
          <w:sz w:val="24"/>
        </w:rPr>
        <w:t xml:space="preserve">traffic from going the wrong way on </w:t>
      </w:r>
      <w:r w:rsidR="00F742F9" w:rsidRPr="002B799D">
        <w:rPr>
          <w:rFonts w:ascii="Times New Roman" w:hAnsi="Times New Roman"/>
          <w:sz w:val="24"/>
        </w:rPr>
        <w:t>Water Street.</w:t>
      </w:r>
    </w:p>
    <w:p w14:paraId="0D9C3DD3" w14:textId="77777777" w:rsidR="00983C57" w:rsidRPr="002B799D" w:rsidRDefault="00983C57" w:rsidP="00983C57">
      <w:pPr>
        <w:pStyle w:val="ListParagraph"/>
        <w:ind w:left="1350"/>
        <w:rPr>
          <w:rFonts w:ascii="Times New Roman" w:hAnsi="Times New Roman"/>
          <w:sz w:val="24"/>
        </w:rPr>
      </w:pPr>
    </w:p>
    <w:p w14:paraId="269C3438" w14:textId="30452A32" w:rsidR="00FC238B" w:rsidRPr="002B799D" w:rsidRDefault="00FC238B" w:rsidP="00465660">
      <w:pPr>
        <w:pStyle w:val="ListParagraph"/>
        <w:numPr>
          <w:ilvl w:val="0"/>
          <w:numId w:val="14"/>
        </w:numPr>
        <w:rPr>
          <w:rFonts w:ascii="Times New Roman" w:hAnsi="Times New Roman"/>
          <w:sz w:val="24"/>
        </w:rPr>
      </w:pPr>
      <w:r w:rsidRPr="002B799D">
        <w:rPr>
          <w:rFonts w:ascii="Times New Roman" w:hAnsi="Times New Roman"/>
          <w:sz w:val="24"/>
        </w:rPr>
        <w:t xml:space="preserve">Which buildings do not have sprinkler </w:t>
      </w:r>
      <w:r w:rsidR="00362074" w:rsidRPr="002B799D">
        <w:rPr>
          <w:rFonts w:ascii="Times New Roman" w:hAnsi="Times New Roman"/>
          <w:sz w:val="24"/>
        </w:rPr>
        <w:t>systems</w:t>
      </w:r>
      <w:r w:rsidRPr="002B799D">
        <w:rPr>
          <w:rFonts w:ascii="Times New Roman" w:hAnsi="Times New Roman"/>
          <w:sz w:val="24"/>
        </w:rPr>
        <w:t xml:space="preserve">? Or need water hookup from street? </w:t>
      </w:r>
    </w:p>
    <w:p w14:paraId="17E6D394" w14:textId="77777777" w:rsidR="00AD44D7" w:rsidRDefault="0047371A" w:rsidP="00AD44D7">
      <w:pPr>
        <w:pStyle w:val="ListParagraph"/>
        <w:numPr>
          <w:ilvl w:val="0"/>
          <w:numId w:val="8"/>
        </w:numPr>
        <w:rPr>
          <w:rFonts w:ascii="Times New Roman" w:hAnsi="Times New Roman"/>
          <w:sz w:val="24"/>
        </w:rPr>
      </w:pPr>
      <w:r w:rsidRPr="00AD44D7">
        <w:rPr>
          <w:rFonts w:ascii="Times New Roman" w:hAnsi="Times New Roman"/>
          <w:sz w:val="24"/>
        </w:rPr>
        <w:t>Property owners will need to be notified of the upcoming project and</w:t>
      </w:r>
      <w:r w:rsidR="00A84479" w:rsidRPr="00AD44D7">
        <w:rPr>
          <w:rFonts w:ascii="Times New Roman" w:hAnsi="Times New Roman"/>
          <w:sz w:val="24"/>
        </w:rPr>
        <w:t xml:space="preserve"> given information so that they can best determine</w:t>
      </w:r>
      <w:r w:rsidR="002C39F6" w:rsidRPr="00AD44D7">
        <w:rPr>
          <w:rFonts w:ascii="Times New Roman" w:hAnsi="Times New Roman"/>
          <w:sz w:val="24"/>
        </w:rPr>
        <w:t xml:space="preserve"> if </w:t>
      </w:r>
      <w:r w:rsidR="00E85FA5" w:rsidRPr="00AD44D7">
        <w:rPr>
          <w:rFonts w:ascii="Times New Roman" w:hAnsi="Times New Roman"/>
          <w:sz w:val="24"/>
        </w:rPr>
        <w:t>they will need to access water lines while the road is opened up for construction.</w:t>
      </w:r>
      <w:r w:rsidR="00FE6113" w:rsidRPr="00AD44D7">
        <w:rPr>
          <w:rFonts w:ascii="Times New Roman" w:hAnsi="Times New Roman"/>
          <w:sz w:val="24"/>
        </w:rPr>
        <w:t xml:space="preserve"> </w:t>
      </w:r>
    </w:p>
    <w:p w14:paraId="328F3309" w14:textId="261D551B" w:rsidR="00B56966" w:rsidRPr="00AD44D7" w:rsidRDefault="00FE6113" w:rsidP="00AD44D7">
      <w:pPr>
        <w:pStyle w:val="ListParagraph"/>
        <w:numPr>
          <w:ilvl w:val="0"/>
          <w:numId w:val="8"/>
        </w:numPr>
        <w:rPr>
          <w:rFonts w:ascii="Times New Roman" w:hAnsi="Times New Roman"/>
          <w:sz w:val="24"/>
        </w:rPr>
      </w:pPr>
      <w:r w:rsidRPr="00AD44D7">
        <w:rPr>
          <w:rFonts w:ascii="Times New Roman" w:hAnsi="Times New Roman"/>
          <w:sz w:val="24"/>
        </w:rPr>
        <w:t>The committee will discuss the details of this with the Gardiner Water District</w:t>
      </w:r>
      <w:r w:rsidR="00372950" w:rsidRPr="00AD44D7">
        <w:rPr>
          <w:rFonts w:ascii="Times New Roman" w:hAnsi="Times New Roman"/>
          <w:sz w:val="24"/>
        </w:rPr>
        <w:t xml:space="preserve"> to </w:t>
      </w:r>
      <w:r w:rsidR="00365CF0" w:rsidRPr="00AD44D7">
        <w:rPr>
          <w:rFonts w:ascii="Times New Roman" w:hAnsi="Times New Roman"/>
          <w:sz w:val="24"/>
        </w:rPr>
        <w:t>determine who has access to water, who will need access to water</w:t>
      </w:r>
      <w:r w:rsidR="00F547BC" w:rsidRPr="00AD44D7">
        <w:rPr>
          <w:rFonts w:ascii="Times New Roman" w:hAnsi="Times New Roman"/>
          <w:sz w:val="24"/>
        </w:rPr>
        <w:t xml:space="preserve">, </w:t>
      </w:r>
      <w:r w:rsidR="00602B87">
        <w:rPr>
          <w:rFonts w:ascii="Times New Roman" w:hAnsi="Times New Roman"/>
          <w:sz w:val="24"/>
        </w:rPr>
        <w:t>if the water</w:t>
      </w:r>
      <w:r w:rsidR="00427888">
        <w:rPr>
          <w:rFonts w:ascii="Times New Roman" w:hAnsi="Times New Roman"/>
          <w:sz w:val="24"/>
        </w:rPr>
        <w:t xml:space="preserve"> lines going into buildings are adequate for sprinkler system requirements, </w:t>
      </w:r>
      <w:r w:rsidR="00F547BC" w:rsidRPr="00AD44D7">
        <w:rPr>
          <w:rFonts w:ascii="Times New Roman" w:hAnsi="Times New Roman"/>
          <w:sz w:val="24"/>
        </w:rPr>
        <w:t>and the</w:t>
      </w:r>
      <w:r w:rsidR="00365CF0" w:rsidRPr="00AD44D7">
        <w:rPr>
          <w:rFonts w:ascii="Times New Roman" w:hAnsi="Times New Roman"/>
          <w:sz w:val="24"/>
        </w:rPr>
        <w:t xml:space="preserve"> best way to notify property owners.</w:t>
      </w:r>
    </w:p>
    <w:p w14:paraId="5E122964" w14:textId="77777777" w:rsidR="00A51D48" w:rsidRPr="00AD44D7" w:rsidRDefault="00A51D48" w:rsidP="00AD44D7">
      <w:pPr>
        <w:pStyle w:val="ListParagraph"/>
        <w:ind w:left="2790"/>
        <w:rPr>
          <w:rFonts w:ascii="Times New Roman" w:hAnsi="Times New Roman"/>
          <w:sz w:val="24"/>
        </w:rPr>
      </w:pPr>
    </w:p>
    <w:p w14:paraId="448A4E4B" w14:textId="5BD49FB2" w:rsidR="00C869D7" w:rsidRPr="00FA5F1C" w:rsidRDefault="00C869D7" w:rsidP="000B16A4">
      <w:pPr>
        <w:pStyle w:val="ListParagraph"/>
        <w:numPr>
          <w:ilvl w:val="0"/>
          <w:numId w:val="14"/>
        </w:numPr>
        <w:rPr>
          <w:rFonts w:ascii="Times New Roman" w:hAnsi="Times New Roman"/>
          <w:sz w:val="24"/>
        </w:rPr>
      </w:pPr>
      <w:r w:rsidRPr="00FA5F1C">
        <w:rPr>
          <w:rFonts w:ascii="Times New Roman" w:hAnsi="Times New Roman"/>
          <w:sz w:val="24"/>
        </w:rPr>
        <w:t>Gardiner’s Cobblestone Streets and their limits</w:t>
      </w:r>
    </w:p>
    <w:p w14:paraId="481FB411" w14:textId="346E5C0F" w:rsidR="00382EB3" w:rsidRDefault="00382EB3" w:rsidP="0013700C">
      <w:pPr>
        <w:pStyle w:val="ListParagraph"/>
        <w:numPr>
          <w:ilvl w:val="0"/>
          <w:numId w:val="9"/>
        </w:numPr>
        <w:rPr>
          <w:rFonts w:ascii="Times New Roman" w:hAnsi="Times New Roman"/>
          <w:sz w:val="24"/>
        </w:rPr>
      </w:pPr>
      <w:r>
        <w:rPr>
          <w:rFonts w:ascii="Times New Roman" w:hAnsi="Times New Roman"/>
          <w:sz w:val="24"/>
        </w:rPr>
        <w:t xml:space="preserve">There have been many cobblestones removed over the years with various projects, but it is unknown where </w:t>
      </w:r>
      <w:r w:rsidR="000F6570">
        <w:rPr>
          <w:rFonts w:ascii="Times New Roman" w:hAnsi="Times New Roman"/>
          <w:sz w:val="24"/>
        </w:rPr>
        <w:t xml:space="preserve">any remain. It was suggested that the project manager contact Dawn Thistle at the </w:t>
      </w:r>
      <w:r w:rsidR="00384E44">
        <w:rPr>
          <w:rFonts w:ascii="Times New Roman" w:hAnsi="Times New Roman"/>
          <w:sz w:val="24"/>
        </w:rPr>
        <w:t>library.</w:t>
      </w:r>
    </w:p>
    <w:p w14:paraId="2D746E7C" w14:textId="77777777" w:rsidR="003A40AB" w:rsidRDefault="003A40AB" w:rsidP="00C869D7">
      <w:pPr>
        <w:pStyle w:val="ListParagraph"/>
        <w:ind w:left="1350"/>
        <w:rPr>
          <w:rFonts w:ascii="Times New Roman" w:hAnsi="Times New Roman"/>
          <w:sz w:val="24"/>
        </w:rPr>
      </w:pPr>
    </w:p>
    <w:p w14:paraId="578E2A23" w14:textId="069AB1FB" w:rsidR="003A40AB" w:rsidRDefault="00FD2F13" w:rsidP="0013700C">
      <w:pPr>
        <w:pStyle w:val="ListParagraph"/>
        <w:numPr>
          <w:ilvl w:val="0"/>
          <w:numId w:val="9"/>
        </w:numPr>
        <w:jc w:val="both"/>
        <w:rPr>
          <w:rFonts w:ascii="Times New Roman" w:hAnsi="Times New Roman"/>
          <w:sz w:val="24"/>
        </w:rPr>
      </w:pPr>
      <w:r>
        <w:rPr>
          <w:rFonts w:ascii="Times New Roman" w:hAnsi="Times New Roman"/>
          <w:sz w:val="24"/>
        </w:rPr>
        <w:lastRenderedPageBreak/>
        <w:t xml:space="preserve">The concern is, </w:t>
      </w:r>
      <w:r w:rsidR="00333670">
        <w:rPr>
          <w:rFonts w:ascii="Times New Roman" w:hAnsi="Times New Roman"/>
          <w:sz w:val="24"/>
        </w:rPr>
        <w:t xml:space="preserve">if there are cobblestones, </w:t>
      </w:r>
      <w:r w:rsidR="00757E7E">
        <w:rPr>
          <w:rFonts w:ascii="Times New Roman" w:hAnsi="Times New Roman"/>
          <w:sz w:val="24"/>
        </w:rPr>
        <w:t xml:space="preserve">it could change the type of work the </w:t>
      </w:r>
      <w:r w:rsidR="00B759B7">
        <w:rPr>
          <w:rFonts w:ascii="Times New Roman" w:hAnsi="Times New Roman"/>
          <w:sz w:val="24"/>
        </w:rPr>
        <w:t>contractor has to do to complete the job.</w:t>
      </w:r>
    </w:p>
    <w:p w14:paraId="6BD4DAC1" w14:textId="07C3774E" w:rsidR="00774620" w:rsidRDefault="00774620" w:rsidP="0013700C">
      <w:pPr>
        <w:pStyle w:val="ListParagraph"/>
        <w:numPr>
          <w:ilvl w:val="0"/>
          <w:numId w:val="9"/>
        </w:numPr>
        <w:rPr>
          <w:rFonts w:ascii="Times New Roman" w:hAnsi="Times New Roman"/>
          <w:sz w:val="24"/>
        </w:rPr>
      </w:pPr>
      <w:r>
        <w:rPr>
          <w:rFonts w:ascii="Times New Roman" w:hAnsi="Times New Roman"/>
          <w:sz w:val="24"/>
        </w:rPr>
        <w:t xml:space="preserve">DOT has a boring truck </w:t>
      </w:r>
      <w:r w:rsidR="0013700C">
        <w:rPr>
          <w:rFonts w:ascii="Times New Roman" w:hAnsi="Times New Roman"/>
          <w:sz w:val="24"/>
        </w:rPr>
        <w:t xml:space="preserve">that can bore holes to check for cobblestones if there isn’t knowledge of stones within the project </w:t>
      </w:r>
      <w:r w:rsidR="00A54B7F">
        <w:rPr>
          <w:rFonts w:ascii="Times New Roman" w:hAnsi="Times New Roman"/>
          <w:sz w:val="24"/>
        </w:rPr>
        <w:t>limits.</w:t>
      </w:r>
    </w:p>
    <w:p w14:paraId="300A830D" w14:textId="77777777" w:rsidR="00774620" w:rsidRDefault="00774620" w:rsidP="00C869D7">
      <w:pPr>
        <w:pStyle w:val="ListParagraph"/>
        <w:ind w:left="1350"/>
        <w:rPr>
          <w:rFonts w:ascii="Times New Roman" w:hAnsi="Times New Roman"/>
          <w:sz w:val="24"/>
        </w:rPr>
      </w:pPr>
    </w:p>
    <w:p w14:paraId="1BED03FA" w14:textId="77777777" w:rsidR="00346A55" w:rsidRPr="00AD44D7" w:rsidRDefault="00346A55" w:rsidP="00C869D7">
      <w:pPr>
        <w:pStyle w:val="ListParagraph"/>
        <w:ind w:left="1350"/>
        <w:rPr>
          <w:rFonts w:ascii="Times New Roman" w:hAnsi="Times New Roman"/>
          <w:sz w:val="24"/>
        </w:rPr>
      </w:pPr>
    </w:p>
    <w:p w14:paraId="0BE1F56F" w14:textId="24B213C5" w:rsidR="00AD6F24" w:rsidRPr="00FA5F1C" w:rsidRDefault="00FC238B" w:rsidP="00ED34FF">
      <w:pPr>
        <w:pStyle w:val="ListParagraph"/>
        <w:numPr>
          <w:ilvl w:val="0"/>
          <w:numId w:val="14"/>
        </w:numPr>
        <w:rPr>
          <w:rFonts w:ascii="Times New Roman" w:hAnsi="Times New Roman"/>
          <w:sz w:val="24"/>
        </w:rPr>
      </w:pPr>
      <w:r w:rsidRPr="00FA5F1C">
        <w:rPr>
          <w:rFonts w:ascii="Times New Roman" w:hAnsi="Times New Roman"/>
          <w:sz w:val="24"/>
        </w:rPr>
        <w:t xml:space="preserve">Lighting </w:t>
      </w:r>
    </w:p>
    <w:p w14:paraId="6AA96893" w14:textId="5B7EB052" w:rsidR="008D6013" w:rsidRPr="00B578D2" w:rsidRDefault="00AD6F24" w:rsidP="00911CB7">
      <w:pPr>
        <w:pStyle w:val="ListParagraph"/>
        <w:numPr>
          <w:ilvl w:val="0"/>
          <w:numId w:val="10"/>
        </w:numPr>
        <w:rPr>
          <w:rFonts w:ascii="Times New Roman" w:hAnsi="Times New Roman"/>
          <w:sz w:val="24"/>
        </w:rPr>
      </w:pPr>
      <w:r w:rsidRPr="00B578D2">
        <w:rPr>
          <w:rFonts w:ascii="Times New Roman" w:hAnsi="Times New Roman"/>
          <w:sz w:val="24"/>
        </w:rPr>
        <w:t xml:space="preserve">DOT has a subconsultant who is working with them on this project </w:t>
      </w:r>
      <w:r w:rsidR="008D6013" w:rsidRPr="00B578D2">
        <w:rPr>
          <w:rFonts w:ascii="Times New Roman" w:hAnsi="Times New Roman"/>
          <w:sz w:val="24"/>
        </w:rPr>
        <w:t>in regard to</w:t>
      </w:r>
      <w:r w:rsidRPr="00B578D2">
        <w:rPr>
          <w:rFonts w:ascii="Times New Roman" w:hAnsi="Times New Roman"/>
          <w:sz w:val="24"/>
        </w:rPr>
        <w:t xml:space="preserve"> lighting</w:t>
      </w:r>
      <w:r w:rsidR="008D6013" w:rsidRPr="00B578D2">
        <w:rPr>
          <w:rFonts w:ascii="Times New Roman" w:hAnsi="Times New Roman"/>
          <w:sz w:val="24"/>
        </w:rPr>
        <w:t>. She has confirmed that t</w:t>
      </w:r>
      <w:r w:rsidR="00A54B7F" w:rsidRPr="00B578D2">
        <w:rPr>
          <w:rFonts w:ascii="Times New Roman" w:hAnsi="Times New Roman"/>
          <w:sz w:val="24"/>
        </w:rPr>
        <w:t xml:space="preserve">he city and DOT have </w:t>
      </w:r>
      <w:r w:rsidR="0062739F" w:rsidRPr="00B578D2">
        <w:rPr>
          <w:rFonts w:ascii="Times New Roman" w:hAnsi="Times New Roman"/>
          <w:sz w:val="24"/>
        </w:rPr>
        <w:t xml:space="preserve">a </w:t>
      </w:r>
      <w:r w:rsidR="00BC765E" w:rsidRPr="00B578D2">
        <w:rPr>
          <w:rFonts w:ascii="Times New Roman" w:hAnsi="Times New Roman"/>
          <w:sz w:val="24"/>
        </w:rPr>
        <w:t>d</w:t>
      </w:r>
      <w:r w:rsidR="0062739F" w:rsidRPr="00B578D2">
        <w:rPr>
          <w:rFonts w:ascii="Times New Roman" w:hAnsi="Times New Roman"/>
          <w:sz w:val="24"/>
        </w:rPr>
        <w:t xml:space="preserve">ark </w:t>
      </w:r>
      <w:r w:rsidR="00BC765E" w:rsidRPr="00B578D2">
        <w:rPr>
          <w:rFonts w:ascii="Times New Roman" w:hAnsi="Times New Roman"/>
          <w:sz w:val="24"/>
        </w:rPr>
        <w:t>s</w:t>
      </w:r>
      <w:r w:rsidR="0062739F" w:rsidRPr="00B578D2">
        <w:rPr>
          <w:rFonts w:ascii="Times New Roman" w:hAnsi="Times New Roman"/>
          <w:sz w:val="24"/>
        </w:rPr>
        <w:t xml:space="preserve">ky requirement, which means </w:t>
      </w:r>
      <w:r w:rsidR="00C92C7C" w:rsidRPr="00B578D2">
        <w:rPr>
          <w:rFonts w:ascii="Times New Roman" w:hAnsi="Times New Roman"/>
          <w:sz w:val="24"/>
        </w:rPr>
        <w:t xml:space="preserve">lighting cannot point up toward the </w:t>
      </w:r>
      <w:r w:rsidR="003C1915" w:rsidRPr="00B578D2">
        <w:rPr>
          <w:rFonts w:ascii="Times New Roman" w:hAnsi="Times New Roman"/>
          <w:sz w:val="24"/>
        </w:rPr>
        <w:t>sky.</w:t>
      </w:r>
    </w:p>
    <w:p w14:paraId="61A491B1" w14:textId="6B60F13F" w:rsidR="006C71C8" w:rsidRPr="00B578D2" w:rsidRDefault="006D133D" w:rsidP="005C34A7">
      <w:pPr>
        <w:pStyle w:val="ListParagraph"/>
        <w:numPr>
          <w:ilvl w:val="0"/>
          <w:numId w:val="10"/>
        </w:numPr>
        <w:rPr>
          <w:rFonts w:ascii="Times New Roman" w:hAnsi="Times New Roman"/>
          <w:sz w:val="24"/>
        </w:rPr>
      </w:pPr>
      <w:r w:rsidRPr="00B578D2">
        <w:rPr>
          <w:rFonts w:ascii="Times New Roman" w:hAnsi="Times New Roman"/>
          <w:sz w:val="24"/>
        </w:rPr>
        <w:t xml:space="preserve">Some of our </w:t>
      </w:r>
      <w:r w:rsidR="00560623" w:rsidRPr="00B578D2">
        <w:rPr>
          <w:rFonts w:ascii="Times New Roman" w:hAnsi="Times New Roman"/>
          <w:sz w:val="24"/>
        </w:rPr>
        <w:t>streetlights</w:t>
      </w:r>
      <w:r w:rsidRPr="00B578D2">
        <w:rPr>
          <w:rFonts w:ascii="Times New Roman" w:hAnsi="Times New Roman"/>
          <w:sz w:val="24"/>
        </w:rPr>
        <w:t xml:space="preserve"> are</w:t>
      </w:r>
      <w:r w:rsidR="007C24F8" w:rsidRPr="00B578D2">
        <w:rPr>
          <w:rFonts w:ascii="Times New Roman" w:hAnsi="Times New Roman"/>
          <w:sz w:val="24"/>
        </w:rPr>
        <w:t xml:space="preserve"> either</w:t>
      </w:r>
      <w:r w:rsidRPr="00B578D2">
        <w:rPr>
          <w:rFonts w:ascii="Times New Roman" w:hAnsi="Times New Roman"/>
          <w:sz w:val="24"/>
        </w:rPr>
        <w:t xml:space="preserve"> missing the cap across the top</w:t>
      </w:r>
      <w:r w:rsidR="007C24F8" w:rsidRPr="00B578D2">
        <w:rPr>
          <w:rFonts w:ascii="Times New Roman" w:hAnsi="Times New Roman"/>
          <w:sz w:val="24"/>
        </w:rPr>
        <w:t xml:space="preserve"> or need to be changed or adjusted</w:t>
      </w:r>
      <w:r w:rsidR="00BF47A6" w:rsidRPr="00B578D2">
        <w:rPr>
          <w:rFonts w:ascii="Times New Roman" w:hAnsi="Times New Roman"/>
          <w:sz w:val="24"/>
        </w:rPr>
        <w:t xml:space="preserve">. </w:t>
      </w:r>
      <w:r w:rsidR="007C24F8" w:rsidRPr="00B578D2">
        <w:rPr>
          <w:rFonts w:ascii="Times New Roman" w:hAnsi="Times New Roman"/>
          <w:sz w:val="24"/>
        </w:rPr>
        <w:t>The consultant will do a site visit</w:t>
      </w:r>
      <w:r w:rsidR="00F71CCB" w:rsidRPr="00B578D2">
        <w:rPr>
          <w:rFonts w:ascii="Times New Roman" w:hAnsi="Times New Roman"/>
          <w:sz w:val="24"/>
        </w:rPr>
        <w:t xml:space="preserve"> to </w:t>
      </w:r>
      <w:r w:rsidR="00586EDA" w:rsidRPr="00B578D2">
        <w:rPr>
          <w:rFonts w:ascii="Times New Roman" w:hAnsi="Times New Roman"/>
          <w:sz w:val="24"/>
        </w:rPr>
        <w:t>help the city keep the lights that are in good shape and determine which lights need adjusting to meet dark sky requirements.</w:t>
      </w:r>
    </w:p>
    <w:p w14:paraId="4EB06F24" w14:textId="2FDC462C" w:rsidR="006C71C8" w:rsidRDefault="00D470DF" w:rsidP="00A54B7F">
      <w:pPr>
        <w:pStyle w:val="ListParagraph"/>
        <w:numPr>
          <w:ilvl w:val="0"/>
          <w:numId w:val="10"/>
        </w:numPr>
        <w:rPr>
          <w:rFonts w:ascii="Times New Roman" w:hAnsi="Times New Roman"/>
          <w:sz w:val="24"/>
        </w:rPr>
      </w:pPr>
      <w:r>
        <w:rPr>
          <w:rFonts w:ascii="Times New Roman" w:hAnsi="Times New Roman"/>
          <w:sz w:val="24"/>
        </w:rPr>
        <w:t>Julie</w:t>
      </w:r>
      <w:r w:rsidR="00EB4B4F">
        <w:rPr>
          <w:rFonts w:ascii="Times New Roman" w:hAnsi="Times New Roman"/>
          <w:sz w:val="24"/>
        </w:rPr>
        <w:t xml:space="preserve">, from DOT </w:t>
      </w:r>
      <w:r w:rsidR="001B4750">
        <w:rPr>
          <w:rFonts w:ascii="Times New Roman" w:hAnsi="Times New Roman"/>
          <w:sz w:val="24"/>
        </w:rPr>
        <w:t xml:space="preserve">stated that when replacing lighting, due to the historic district, they want to </w:t>
      </w:r>
      <w:r w:rsidR="00360818">
        <w:rPr>
          <w:rFonts w:ascii="Times New Roman" w:hAnsi="Times New Roman"/>
          <w:sz w:val="24"/>
        </w:rPr>
        <w:t>be mindful of maintaining character by matching lighting aesthetically if possible.</w:t>
      </w:r>
      <w:r w:rsidR="00692FEC">
        <w:rPr>
          <w:rFonts w:ascii="Times New Roman" w:hAnsi="Times New Roman"/>
          <w:sz w:val="24"/>
        </w:rPr>
        <w:t xml:space="preserve"> </w:t>
      </w:r>
    </w:p>
    <w:p w14:paraId="2D8E9590" w14:textId="556EB003" w:rsidR="00AA5F7A" w:rsidRPr="00384E44" w:rsidRDefault="00A8066A" w:rsidP="00826227">
      <w:pPr>
        <w:pStyle w:val="ListParagraph"/>
        <w:numPr>
          <w:ilvl w:val="0"/>
          <w:numId w:val="10"/>
        </w:numPr>
        <w:rPr>
          <w:rFonts w:ascii="Times New Roman" w:hAnsi="Times New Roman"/>
          <w:sz w:val="24"/>
        </w:rPr>
      </w:pPr>
      <w:r w:rsidRPr="00384E44">
        <w:rPr>
          <w:rFonts w:ascii="Times New Roman" w:hAnsi="Times New Roman"/>
          <w:sz w:val="24"/>
        </w:rPr>
        <w:t>A full study will be done to determine how many will be needed</w:t>
      </w:r>
      <w:r w:rsidR="000031CC" w:rsidRPr="00384E44">
        <w:rPr>
          <w:rFonts w:ascii="Times New Roman" w:hAnsi="Times New Roman"/>
          <w:sz w:val="24"/>
        </w:rPr>
        <w:t xml:space="preserve"> and if any existing lights need to be moved.</w:t>
      </w:r>
    </w:p>
    <w:p w14:paraId="1BB9CB07" w14:textId="77777777" w:rsidR="00FC238B" w:rsidRPr="00346A55" w:rsidRDefault="00FC238B" w:rsidP="00FC238B">
      <w:pPr>
        <w:pStyle w:val="ListParagraph"/>
        <w:ind w:left="2880"/>
        <w:rPr>
          <w:rFonts w:ascii="Times New Roman" w:hAnsi="Times New Roman"/>
          <w:sz w:val="24"/>
        </w:rPr>
      </w:pPr>
    </w:p>
    <w:p w14:paraId="41872863" w14:textId="03E11F3D" w:rsidR="006B04B2" w:rsidRPr="00465660" w:rsidRDefault="006B04B2" w:rsidP="00465660">
      <w:pPr>
        <w:pStyle w:val="ListParagraph"/>
        <w:numPr>
          <w:ilvl w:val="0"/>
          <w:numId w:val="14"/>
        </w:numPr>
        <w:rPr>
          <w:rFonts w:ascii="Times New Roman" w:hAnsi="Times New Roman"/>
          <w:sz w:val="24"/>
        </w:rPr>
      </w:pPr>
      <w:r w:rsidRPr="00465660">
        <w:rPr>
          <w:rFonts w:ascii="Times New Roman" w:hAnsi="Times New Roman"/>
          <w:sz w:val="24"/>
        </w:rPr>
        <w:t>Historic District</w:t>
      </w:r>
    </w:p>
    <w:p w14:paraId="10ABA4AB" w14:textId="4E2EFAF2" w:rsidR="006B04B2" w:rsidRDefault="006B04B2" w:rsidP="006B04B2">
      <w:pPr>
        <w:pStyle w:val="ListParagraph"/>
        <w:ind w:left="1350"/>
        <w:rPr>
          <w:rFonts w:ascii="Times New Roman" w:hAnsi="Times New Roman"/>
          <w:sz w:val="24"/>
        </w:rPr>
      </w:pPr>
      <w:r>
        <w:rPr>
          <w:rFonts w:ascii="Times New Roman" w:hAnsi="Times New Roman"/>
          <w:sz w:val="24"/>
        </w:rPr>
        <w:t xml:space="preserve">Julie will give a presentation at the next meeting to </w:t>
      </w:r>
      <w:r w:rsidR="009765A6">
        <w:rPr>
          <w:rFonts w:ascii="Times New Roman" w:hAnsi="Times New Roman"/>
          <w:sz w:val="24"/>
        </w:rPr>
        <w:t>discuss regulations that are required when using federal money</w:t>
      </w:r>
      <w:r w:rsidR="00D91363">
        <w:rPr>
          <w:rFonts w:ascii="Times New Roman" w:hAnsi="Times New Roman"/>
          <w:sz w:val="24"/>
        </w:rPr>
        <w:t>. It’s important to maintain</w:t>
      </w:r>
      <w:r w:rsidR="0003752A">
        <w:rPr>
          <w:rFonts w:ascii="Times New Roman" w:hAnsi="Times New Roman"/>
          <w:sz w:val="24"/>
        </w:rPr>
        <w:t xml:space="preserve"> the historic integrity of the district with feature such as lighting, sidewalks, trees, </w:t>
      </w:r>
      <w:r w:rsidR="003C6524">
        <w:rPr>
          <w:rFonts w:ascii="Times New Roman" w:hAnsi="Times New Roman"/>
          <w:sz w:val="24"/>
        </w:rPr>
        <w:t xml:space="preserve">etc. </w:t>
      </w:r>
      <w:r w:rsidR="009328BB">
        <w:rPr>
          <w:rFonts w:ascii="Times New Roman" w:hAnsi="Times New Roman"/>
          <w:sz w:val="24"/>
        </w:rPr>
        <w:t>by being cohesive to what is ex</w:t>
      </w:r>
      <w:r w:rsidR="00743774">
        <w:rPr>
          <w:rFonts w:ascii="Times New Roman" w:hAnsi="Times New Roman"/>
          <w:sz w:val="24"/>
        </w:rPr>
        <w:t>isting, updating without going overboard.</w:t>
      </w:r>
    </w:p>
    <w:p w14:paraId="5D8453A1" w14:textId="77777777" w:rsidR="00743774" w:rsidRDefault="00743774" w:rsidP="006B04B2">
      <w:pPr>
        <w:pStyle w:val="ListParagraph"/>
        <w:ind w:left="1350"/>
        <w:rPr>
          <w:rFonts w:ascii="Times New Roman" w:hAnsi="Times New Roman"/>
          <w:sz w:val="24"/>
        </w:rPr>
      </w:pPr>
    </w:p>
    <w:p w14:paraId="41AE92CD" w14:textId="041E72BD" w:rsidR="00FC238B" w:rsidRPr="00465660" w:rsidRDefault="00FC238B" w:rsidP="00465660">
      <w:pPr>
        <w:pStyle w:val="ListParagraph"/>
        <w:numPr>
          <w:ilvl w:val="0"/>
          <w:numId w:val="14"/>
        </w:numPr>
        <w:rPr>
          <w:rFonts w:ascii="Times New Roman" w:hAnsi="Times New Roman"/>
          <w:sz w:val="24"/>
        </w:rPr>
      </w:pPr>
      <w:r w:rsidRPr="00465660">
        <w:rPr>
          <w:rFonts w:ascii="Times New Roman" w:hAnsi="Times New Roman"/>
          <w:sz w:val="24"/>
        </w:rPr>
        <w:t>Downtown Features – Kent Cooper Landscape Architect</w:t>
      </w:r>
    </w:p>
    <w:p w14:paraId="67C32F0B" w14:textId="7D9C4499" w:rsidR="003D2405" w:rsidRDefault="0061577F" w:rsidP="00FA5F1C">
      <w:pPr>
        <w:ind w:left="630" w:firstLine="720"/>
        <w:rPr>
          <w:rFonts w:ascii="Times New Roman" w:hAnsi="Times New Roman"/>
          <w:sz w:val="24"/>
        </w:rPr>
      </w:pPr>
      <w:r w:rsidRPr="00826820">
        <w:rPr>
          <w:rFonts w:ascii="Times New Roman" w:hAnsi="Times New Roman" w:cs="Times New Roman"/>
          <w:sz w:val="24"/>
          <w:szCs w:val="24"/>
        </w:rPr>
        <w:t>Planters Benches and more</w:t>
      </w:r>
    </w:p>
    <w:p w14:paraId="721369E6" w14:textId="08989E6D" w:rsidR="001A332D" w:rsidRPr="00B578D2" w:rsidRDefault="00F368E9" w:rsidP="00983C21">
      <w:pPr>
        <w:pStyle w:val="ListParagraph"/>
        <w:numPr>
          <w:ilvl w:val="0"/>
          <w:numId w:val="12"/>
        </w:numPr>
        <w:rPr>
          <w:rFonts w:ascii="Times New Roman" w:hAnsi="Times New Roman"/>
          <w:sz w:val="24"/>
        </w:rPr>
      </w:pPr>
      <w:r w:rsidRPr="00B578D2">
        <w:rPr>
          <w:rFonts w:ascii="Times New Roman" w:hAnsi="Times New Roman"/>
          <w:sz w:val="24"/>
        </w:rPr>
        <w:t xml:space="preserve">The trees in the downtown area were planted sometime in the 1980’s and </w:t>
      </w:r>
      <w:r w:rsidR="001A332D" w:rsidRPr="00B578D2">
        <w:rPr>
          <w:rFonts w:ascii="Times New Roman" w:hAnsi="Times New Roman"/>
          <w:sz w:val="24"/>
        </w:rPr>
        <w:t>could possibly be removed and replanted due to not being considered historic.</w:t>
      </w:r>
      <w:r w:rsidR="00335FBD" w:rsidRPr="00B578D2">
        <w:rPr>
          <w:rFonts w:ascii="Times New Roman" w:hAnsi="Times New Roman"/>
          <w:sz w:val="24"/>
        </w:rPr>
        <w:t xml:space="preserve"> A period of time is considered “historic” for a city when that period of time is considered significant</w:t>
      </w:r>
      <w:r w:rsidR="00CD1135" w:rsidRPr="00B578D2">
        <w:rPr>
          <w:rFonts w:ascii="Times New Roman" w:hAnsi="Times New Roman"/>
          <w:sz w:val="24"/>
        </w:rPr>
        <w:t>.</w:t>
      </w:r>
    </w:p>
    <w:p w14:paraId="311EB1C6" w14:textId="6DC01281" w:rsidR="00BF314B" w:rsidRPr="00FA5F1C" w:rsidRDefault="00A934E5" w:rsidP="00303265">
      <w:pPr>
        <w:pStyle w:val="ListParagraph"/>
        <w:numPr>
          <w:ilvl w:val="0"/>
          <w:numId w:val="12"/>
        </w:numPr>
        <w:rPr>
          <w:rFonts w:ascii="Times New Roman" w:hAnsi="Times New Roman"/>
          <w:sz w:val="24"/>
        </w:rPr>
      </w:pPr>
      <w:r w:rsidRPr="00FA5F1C">
        <w:rPr>
          <w:rFonts w:ascii="Times New Roman" w:hAnsi="Times New Roman"/>
          <w:sz w:val="24"/>
        </w:rPr>
        <w:t xml:space="preserve"> </w:t>
      </w:r>
      <w:r w:rsidR="00CD1135" w:rsidRPr="00FA5F1C">
        <w:rPr>
          <w:rFonts w:ascii="Times New Roman" w:hAnsi="Times New Roman"/>
          <w:sz w:val="24"/>
        </w:rPr>
        <w:t>Dearborn Park</w:t>
      </w:r>
      <w:r w:rsidR="00742DE0" w:rsidRPr="00FA5F1C">
        <w:rPr>
          <w:rFonts w:ascii="Times New Roman" w:hAnsi="Times New Roman"/>
          <w:sz w:val="24"/>
        </w:rPr>
        <w:t xml:space="preserve"> </w:t>
      </w:r>
      <w:r w:rsidR="00350CBC" w:rsidRPr="00FA5F1C">
        <w:rPr>
          <w:rFonts w:ascii="Times New Roman" w:hAnsi="Times New Roman"/>
          <w:sz w:val="24"/>
        </w:rPr>
        <w:t xml:space="preserve">– </w:t>
      </w:r>
      <w:r w:rsidR="00637EEA" w:rsidRPr="00FA5F1C">
        <w:rPr>
          <w:rFonts w:ascii="Times New Roman" w:hAnsi="Times New Roman"/>
          <w:sz w:val="24"/>
        </w:rPr>
        <w:t xml:space="preserve">this park does not fall within the limits of the project due to the pedestrian and sidewalk nature of the project. The city is looking into grants at this time to fund the work for the park and should hear </w:t>
      </w:r>
      <w:r w:rsidR="00917A77" w:rsidRPr="00FA5F1C">
        <w:rPr>
          <w:rFonts w:ascii="Times New Roman" w:hAnsi="Times New Roman"/>
          <w:sz w:val="24"/>
        </w:rPr>
        <w:t>the answer in the next few months.</w:t>
      </w:r>
    </w:p>
    <w:p w14:paraId="21B3FEAC" w14:textId="17AF8006" w:rsidR="00384E44" w:rsidRPr="00FA5F1C" w:rsidRDefault="00BF314B" w:rsidP="004A0CD3">
      <w:pPr>
        <w:pStyle w:val="ListParagraph"/>
        <w:numPr>
          <w:ilvl w:val="0"/>
          <w:numId w:val="12"/>
        </w:numPr>
        <w:rPr>
          <w:rFonts w:ascii="Times New Roman" w:hAnsi="Times New Roman"/>
          <w:sz w:val="24"/>
        </w:rPr>
      </w:pPr>
      <w:r w:rsidRPr="00FA5F1C">
        <w:rPr>
          <w:rFonts w:ascii="Times New Roman" w:hAnsi="Times New Roman"/>
          <w:sz w:val="24"/>
        </w:rPr>
        <w:t xml:space="preserve">The committee feels that </w:t>
      </w:r>
      <w:r w:rsidR="00AA6A3A" w:rsidRPr="00FA5F1C">
        <w:rPr>
          <w:rFonts w:ascii="Times New Roman" w:hAnsi="Times New Roman"/>
          <w:sz w:val="24"/>
        </w:rPr>
        <w:t>Dearborn Park</w:t>
      </w:r>
      <w:r w:rsidRPr="00FA5F1C">
        <w:rPr>
          <w:rFonts w:ascii="Times New Roman" w:hAnsi="Times New Roman"/>
          <w:sz w:val="24"/>
        </w:rPr>
        <w:t xml:space="preserve"> will be a gathering place for Johnson Hall and there needs to be a plan </w:t>
      </w:r>
      <w:r w:rsidR="0032519B" w:rsidRPr="00FA5F1C">
        <w:rPr>
          <w:rFonts w:ascii="Times New Roman" w:hAnsi="Times New Roman"/>
          <w:sz w:val="24"/>
        </w:rPr>
        <w:t>in place for redevelopment.</w:t>
      </w:r>
    </w:p>
    <w:p w14:paraId="612D4DDE" w14:textId="2114FDD5" w:rsidR="00826820" w:rsidRPr="00384E44" w:rsidRDefault="00D031F6" w:rsidP="00B6633C">
      <w:pPr>
        <w:pStyle w:val="ListParagraph"/>
        <w:numPr>
          <w:ilvl w:val="0"/>
          <w:numId w:val="12"/>
        </w:numPr>
        <w:rPr>
          <w:rFonts w:ascii="Times New Roman" w:hAnsi="Times New Roman"/>
          <w:sz w:val="24"/>
        </w:rPr>
      </w:pPr>
      <w:r w:rsidRPr="00384E44">
        <w:rPr>
          <w:rFonts w:ascii="Times New Roman" w:hAnsi="Times New Roman"/>
          <w:sz w:val="24"/>
        </w:rPr>
        <w:t xml:space="preserve">Crosswalk </w:t>
      </w:r>
      <w:r w:rsidR="001F6E06" w:rsidRPr="00384E44">
        <w:rPr>
          <w:rFonts w:ascii="Times New Roman" w:hAnsi="Times New Roman"/>
          <w:sz w:val="24"/>
        </w:rPr>
        <w:t xml:space="preserve">treatments – Within historic limits there are a </w:t>
      </w:r>
      <w:r w:rsidRPr="00384E44">
        <w:rPr>
          <w:rFonts w:ascii="Times New Roman" w:hAnsi="Times New Roman"/>
          <w:sz w:val="24"/>
        </w:rPr>
        <w:t>number of different treatments we can use</w:t>
      </w:r>
      <w:r w:rsidR="00353B7F" w:rsidRPr="00384E44">
        <w:rPr>
          <w:rFonts w:ascii="Times New Roman" w:hAnsi="Times New Roman"/>
          <w:sz w:val="24"/>
        </w:rPr>
        <w:t>, for example: granite</w:t>
      </w:r>
      <w:r w:rsidR="00826820" w:rsidRPr="00384E44">
        <w:rPr>
          <w:rFonts w:ascii="Times New Roman" w:hAnsi="Times New Roman"/>
          <w:sz w:val="24"/>
        </w:rPr>
        <w:t>.</w:t>
      </w:r>
    </w:p>
    <w:p w14:paraId="53F33635" w14:textId="77777777" w:rsidR="00353B7F" w:rsidRPr="00353B7F" w:rsidRDefault="00353B7F" w:rsidP="00353B7F">
      <w:pPr>
        <w:pStyle w:val="ListParagraph"/>
        <w:rPr>
          <w:rFonts w:ascii="Times New Roman" w:hAnsi="Times New Roman"/>
          <w:sz w:val="24"/>
        </w:rPr>
      </w:pPr>
    </w:p>
    <w:p w14:paraId="1CFD5EF9" w14:textId="204C42C1" w:rsidR="00004D62" w:rsidRPr="00FA5F1C" w:rsidRDefault="00B524E8" w:rsidP="00D641AE">
      <w:pPr>
        <w:pStyle w:val="ListParagraph"/>
        <w:numPr>
          <w:ilvl w:val="0"/>
          <w:numId w:val="14"/>
        </w:numPr>
        <w:rPr>
          <w:rFonts w:ascii="Times New Roman" w:hAnsi="Times New Roman"/>
          <w:sz w:val="24"/>
        </w:rPr>
      </w:pPr>
      <w:r w:rsidRPr="00FA5F1C">
        <w:rPr>
          <w:rFonts w:ascii="Times New Roman" w:hAnsi="Times New Roman"/>
          <w:sz w:val="24"/>
        </w:rPr>
        <w:t xml:space="preserve">What is our timeline? </w:t>
      </w:r>
    </w:p>
    <w:p w14:paraId="33A128EA" w14:textId="410C3394" w:rsidR="00A321D9" w:rsidRDefault="00B524E8" w:rsidP="003C482F">
      <w:pPr>
        <w:pStyle w:val="ListParagraph"/>
        <w:numPr>
          <w:ilvl w:val="1"/>
          <w:numId w:val="14"/>
        </w:numPr>
        <w:rPr>
          <w:rFonts w:ascii="Times New Roman" w:hAnsi="Times New Roman"/>
          <w:sz w:val="24"/>
        </w:rPr>
      </w:pPr>
      <w:r w:rsidRPr="001F6E06">
        <w:rPr>
          <w:rFonts w:ascii="Times New Roman" w:hAnsi="Times New Roman"/>
          <w:sz w:val="24"/>
        </w:rPr>
        <w:t xml:space="preserve"> </w:t>
      </w:r>
      <w:r w:rsidR="00361A82">
        <w:rPr>
          <w:rFonts w:ascii="Times New Roman" w:hAnsi="Times New Roman"/>
          <w:sz w:val="24"/>
        </w:rPr>
        <w:t>There is nothing written in stone at the moment, however, there will be a public hearing</w:t>
      </w:r>
      <w:r w:rsidR="00AC4925">
        <w:rPr>
          <w:rFonts w:ascii="Times New Roman" w:hAnsi="Times New Roman"/>
          <w:sz w:val="24"/>
        </w:rPr>
        <w:t>, then a conceptual plan</w:t>
      </w:r>
      <w:r w:rsidR="00F7669A">
        <w:rPr>
          <w:rFonts w:ascii="Times New Roman" w:hAnsi="Times New Roman"/>
          <w:sz w:val="24"/>
        </w:rPr>
        <w:t xml:space="preserve">. The plans will be made available </w:t>
      </w:r>
      <w:r w:rsidR="00576B18">
        <w:rPr>
          <w:rFonts w:ascii="Times New Roman" w:hAnsi="Times New Roman"/>
          <w:sz w:val="24"/>
        </w:rPr>
        <w:t>online</w:t>
      </w:r>
      <w:r w:rsidR="00F7669A">
        <w:rPr>
          <w:rFonts w:ascii="Times New Roman" w:hAnsi="Times New Roman"/>
          <w:sz w:val="24"/>
        </w:rPr>
        <w:t xml:space="preserve"> for 3 weeks to allow people to view and comment. </w:t>
      </w:r>
    </w:p>
    <w:p w14:paraId="3955AEA0" w14:textId="55C39E16" w:rsidR="00F7669A" w:rsidRDefault="00F7669A" w:rsidP="003C482F">
      <w:pPr>
        <w:pStyle w:val="ListParagraph"/>
        <w:numPr>
          <w:ilvl w:val="1"/>
          <w:numId w:val="14"/>
        </w:numPr>
        <w:rPr>
          <w:rFonts w:ascii="Times New Roman" w:hAnsi="Times New Roman"/>
          <w:sz w:val="24"/>
        </w:rPr>
      </w:pPr>
      <w:r>
        <w:rPr>
          <w:rFonts w:ascii="Times New Roman" w:hAnsi="Times New Roman"/>
          <w:sz w:val="24"/>
        </w:rPr>
        <w:lastRenderedPageBreak/>
        <w:t>Dakota and DOT will go after funding</w:t>
      </w:r>
      <w:r w:rsidR="00517445">
        <w:rPr>
          <w:rFonts w:ascii="Times New Roman" w:hAnsi="Times New Roman"/>
          <w:sz w:val="24"/>
        </w:rPr>
        <w:t xml:space="preserve"> by the end of this year. </w:t>
      </w:r>
    </w:p>
    <w:p w14:paraId="5EF6FB17" w14:textId="667C9CF3" w:rsidR="00517445" w:rsidRDefault="00517445" w:rsidP="003C482F">
      <w:pPr>
        <w:pStyle w:val="ListParagraph"/>
        <w:numPr>
          <w:ilvl w:val="1"/>
          <w:numId w:val="14"/>
        </w:numPr>
        <w:rPr>
          <w:rFonts w:ascii="Times New Roman" w:hAnsi="Times New Roman"/>
          <w:sz w:val="24"/>
        </w:rPr>
      </w:pPr>
      <w:r>
        <w:rPr>
          <w:rFonts w:ascii="Times New Roman" w:hAnsi="Times New Roman"/>
          <w:sz w:val="24"/>
        </w:rPr>
        <w:t>Public hearing could potentially take place</w:t>
      </w:r>
      <w:r w:rsidR="00253D86">
        <w:rPr>
          <w:rFonts w:ascii="Times New Roman" w:hAnsi="Times New Roman"/>
          <w:sz w:val="24"/>
        </w:rPr>
        <w:t xml:space="preserve"> August/September 2024</w:t>
      </w:r>
    </w:p>
    <w:p w14:paraId="2B86AD3B" w14:textId="22BF6CC3" w:rsidR="00253D86" w:rsidRDefault="004D12B5" w:rsidP="003C482F">
      <w:pPr>
        <w:pStyle w:val="ListParagraph"/>
        <w:numPr>
          <w:ilvl w:val="1"/>
          <w:numId w:val="14"/>
        </w:numPr>
        <w:rPr>
          <w:rFonts w:ascii="Times New Roman" w:hAnsi="Times New Roman"/>
          <w:sz w:val="24"/>
        </w:rPr>
      </w:pPr>
      <w:r>
        <w:rPr>
          <w:rFonts w:ascii="Times New Roman" w:hAnsi="Times New Roman"/>
          <w:sz w:val="24"/>
        </w:rPr>
        <w:t xml:space="preserve">Gardiner Main Street will host a meeting for </w:t>
      </w:r>
      <w:r w:rsidR="00243044">
        <w:rPr>
          <w:rFonts w:ascii="Times New Roman" w:hAnsi="Times New Roman"/>
          <w:sz w:val="24"/>
        </w:rPr>
        <w:t>downtown business and property owners</w:t>
      </w:r>
      <w:r>
        <w:rPr>
          <w:rFonts w:ascii="Times New Roman" w:hAnsi="Times New Roman"/>
          <w:sz w:val="24"/>
        </w:rPr>
        <w:t xml:space="preserve"> </w:t>
      </w:r>
      <w:r w:rsidR="00243044">
        <w:rPr>
          <w:rFonts w:ascii="Times New Roman" w:hAnsi="Times New Roman"/>
          <w:sz w:val="24"/>
        </w:rPr>
        <w:t xml:space="preserve">which will include DOT </w:t>
      </w:r>
      <w:r w:rsidR="005A08D4">
        <w:rPr>
          <w:rFonts w:ascii="Times New Roman" w:hAnsi="Times New Roman"/>
          <w:sz w:val="24"/>
        </w:rPr>
        <w:t>to present a conceptual plan in the spring</w:t>
      </w:r>
      <w:r w:rsidR="00243044">
        <w:rPr>
          <w:rFonts w:ascii="Times New Roman" w:hAnsi="Times New Roman"/>
          <w:sz w:val="24"/>
        </w:rPr>
        <w:t>.</w:t>
      </w:r>
    </w:p>
    <w:p w14:paraId="0BDD70AA" w14:textId="6AEE6E01" w:rsidR="00FE42C4" w:rsidRPr="005A08D4" w:rsidRDefault="00FE42C4">
      <w:pPr>
        <w:rPr>
          <w:rFonts w:ascii="Times New Roman" w:hAnsi="Times New Roman" w:cs="Times New Roman"/>
          <w:sz w:val="24"/>
          <w:szCs w:val="24"/>
        </w:rPr>
      </w:pPr>
    </w:p>
    <w:p w14:paraId="7E4922D0" w14:textId="4BE8485F" w:rsidR="00FE42C4" w:rsidRPr="00BB4EA0" w:rsidRDefault="00FE42C4">
      <w:pPr>
        <w:rPr>
          <w:rFonts w:ascii="Times New Roman" w:hAnsi="Times New Roman" w:cs="Times New Roman"/>
          <w:sz w:val="24"/>
          <w:szCs w:val="24"/>
        </w:rPr>
      </w:pPr>
      <w:r w:rsidRPr="00BB4EA0">
        <w:rPr>
          <w:rFonts w:ascii="Times New Roman" w:hAnsi="Times New Roman" w:cs="Times New Roman"/>
          <w:sz w:val="24"/>
          <w:szCs w:val="24"/>
        </w:rPr>
        <w:t>Next meeting</w:t>
      </w:r>
      <w:r w:rsidR="00526E1F" w:rsidRPr="00BB4EA0">
        <w:rPr>
          <w:rFonts w:ascii="Times New Roman" w:hAnsi="Times New Roman" w:cs="Times New Roman"/>
          <w:sz w:val="24"/>
          <w:szCs w:val="24"/>
        </w:rPr>
        <w:t xml:space="preserve"> March 18 10am</w:t>
      </w:r>
    </w:p>
    <w:p w14:paraId="659E1FA6" w14:textId="77777777" w:rsidR="005C3BCC" w:rsidRPr="00BB4EA0" w:rsidRDefault="005C3BCC">
      <w:pPr>
        <w:rPr>
          <w:rFonts w:ascii="Times New Roman" w:hAnsi="Times New Roman" w:cs="Times New Roman"/>
          <w:sz w:val="24"/>
          <w:szCs w:val="24"/>
        </w:rPr>
      </w:pPr>
    </w:p>
    <w:p w14:paraId="38FEDF85" w14:textId="299F0281" w:rsidR="005C3BCC" w:rsidRPr="00BB4EA0" w:rsidRDefault="005C3BCC">
      <w:pPr>
        <w:rPr>
          <w:rFonts w:ascii="Times New Roman" w:hAnsi="Times New Roman" w:cs="Times New Roman"/>
          <w:sz w:val="24"/>
          <w:szCs w:val="24"/>
        </w:rPr>
      </w:pPr>
      <w:r w:rsidRPr="00BB4EA0">
        <w:rPr>
          <w:rFonts w:ascii="Times New Roman" w:hAnsi="Times New Roman" w:cs="Times New Roman"/>
          <w:sz w:val="24"/>
          <w:szCs w:val="24"/>
        </w:rPr>
        <w:t>Meeting adjourned 11:30am</w:t>
      </w:r>
    </w:p>
    <w:p w14:paraId="323ECCAD" w14:textId="77777777" w:rsidR="0061577F" w:rsidRDefault="0061577F"/>
    <w:sectPr w:rsidR="0061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0E3"/>
    <w:multiLevelType w:val="hybridMultilevel"/>
    <w:tmpl w:val="3A762942"/>
    <w:lvl w:ilvl="0" w:tplc="9B303018">
      <w:start w:val="2"/>
      <w:numFmt w:val="lowerLetter"/>
      <w:lvlText w:val="%1."/>
      <w:lvlJc w:val="left"/>
      <w:pPr>
        <w:ind w:left="1350" w:hanging="360"/>
      </w:pPr>
      <w:rPr>
        <w:rFonts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AF751CD"/>
    <w:multiLevelType w:val="hybridMultilevel"/>
    <w:tmpl w:val="C27A4D2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123B2723"/>
    <w:multiLevelType w:val="hybridMultilevel"/>
    <w:tmpl w:val="193C7D8E"/>
    <w:lvl w:ilvl="0" w:tplc="8CF86760">
      <w:start w:val="7"/>
      <w:numFmt w:val="lowerLetter"/>
      <w:lvlText w:val="%1."/>
      <w:lvlJc w:val="left"/>
      <w:pPr>
        <w:ind w:left="1710" w:hanging="360"/>
      </w:pPr>
      <w:rPr>
        <w:rFonts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215E5D8C"/>
    <w:multiLevelType w:val="hybridMultilevel"/>
    <w:tmpl w:val="08AAAC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27F76FE9"/>
    <w:multiLevelType w:val="hybridMultilevel"/>
    <w:tmpl w:val="FBAED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F516D3"/>
    <w:multiLevelType w:val="hybridMultilevel"/>
    <w:tmpl w:val="6EF0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822B3"/>
    <w:multiLevelType w:val="hybridMultilevel"/>
    <w:tmpl w:val="D13CA56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357C0E82"/>
    <w:multiLevelType w:val="hybridMultilevel"/>
    <w:tmpl w:val="66B81950"/>
    <w:lvl w:ilvl="0" w:tplc="0409000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023DA8"/>
    <w:multiLevelType w:val="hybridMultilevel"/>
    <w:tmpl w:val="4E78D48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408E5463"/>
    <w:multiLevelType w:val="hybridMultilevel"/>
    <w:tmpl w:val="98F4550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44390443"/>
    <w:multiLevelType w:val="hybridMultilevel"/>
    <w:tmpl w:val="923467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63475436"/>
    <w:multiLevelType w:val="hybridMultilevel"/>
    <w:tmpl w:val="A54E1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BDD559F"/>
    <w:multiLevelType w:val="hybridMultilevel"/>
    <w:tmpl w:val="10E45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1479880805">
    <w:abstractNumId w:val="7"/>
  </w:num>
  <w:num w:numId="2" w16cid:durableId="448546598">
    <w:abstractNumId w:val="7"/>
  </w:num>
  <w:num w:numId="3" w16cid:durableId="1042293382">
    <w:abstractNumId w:val="5"/>
  </w:num>
  <w:num w:numId="4" w16cid:durableId="1786193025">
    <w:abstractNumId w:val="4"/>
  </w:num>
  <w:num w:numId="5" w16cid:durableId="654378470">
    <w:abstractNumId w:val="12"/>
  </w:num>
  <w:num w:numId="6" w16cid:durableId="642003494">
    <w:abstractNumId w:val="3"/>
  </w:num>
  <w:num w:numId="7" w16cid:durableId="488717012">
    <w:abstractNumId w:val="1"/>
  </w:num>
  <w:num w:numId="8" w16cid:durableId="1007486955">
    <w:abstractNumId w:val="11"/>
  </w:num>
  <w:num w:numId="9" w16cid:durableId="1042100628">
    <w:abstractNumId w:val="10"/>
  </w:num>
  <w:num w:numId="10" w16cid:durableId="1889222604">
    <w:abstractNumId w:val="8"/>
  </w:num>
  <w:num w:numId="11" w16cid:durableId="1577209335">
    <w:abstractNumId w:val="6"/>
  </w:num>
  <w:num w:numId="12" w16cid:durableId="1068966131">
    <w:abstractNumId w:val="9"/>
  </w:num>
  <w:num w:numId="13" w16cid:durableId="1924802140">
    <w:abstractNumId w:val="2"/>
  </w:num>
  <w:num w:numId="14" w16cid:durableId="536358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90"/>
    <w:rsid w:val="000031CC"/>
    <w:rsid w:val="00004D62"/>
    <w:rsid w:val="00016CBE"/>
    <w:rsid w:val="0003752A"/>
    <w:rsid w:val="00050986"/>
    <w:rsid w:val="00051F79"/>
    <w:rsid w:val="000613E3"/>
    <w:rsid w:val="00080FFC"/>
    <w:rsid w:val="000B5437"/>
    <w:rsid w:val="000F6570"/>
    <w:rsid w:val="000F7B3E"/>
    <w:rsid w:val="001224CF"/>
    <w:rsid w:val="00126907"/>
    <w:rsid w:val="001341BE"/>
    <w:rsid w:val="0013700C"/>
    <w:rsid w:val="00140F1B"/>
    <w:rsid w:val="00153098"/>
    <w:rsid w:val="00180184"/>
    <w:rsid w:val="00181D59"/>
    <w:rsid w:val="00192A26"/>
    <w:rsid w:val="001A332D"/>
    <w:rsid w:val="001B4750"/>
    <w:rsid w:val="001F6E06"/>
    <w:rsid w:val="0021012E"/>
    <w:rsid w:val="0021564D"/>
    <w:rsid w:val="002266C0"/>
    <w:rsid w:val="0023659C"/>
    <w:rsid w:val="00243044"/>
    <w:rsid w:val="00245424"/>
    <w:rsid w:val="00250A58"/>
    <w:rsid w:val="00253D86"/>
    <w:rsid w:val="002705B7"/>
    <w:rsid w:val="002A3BE9"/>
    <w:rsid w:val="002B143E"/>
    <w:rsid w:val="002B46AC"/>
    <w:rsid w:val="002B799D"/>
    <w:rsid w:val="002C39F6"/>
    <w:rsid w:val="002C6828"/>
    <w:rsid w:val="002D3304"/>
    <w:rsid w:val="002E3777"/>
    <w:rsid w:val="002E7132"/>
    <w:rsid w:val="002F5CBE"/>
    <w:rsid w:val="0032519B"/>
    <w:rsid w:val="003278B8"/>
    <w:rsid w:val="00333670"/>
    <w:rsid w:val="00334D8A"/>
    <w:rsid w:val="00335FBD"/>
    <w:rsid w:val="00346A55"/>
    <w:rsid w:val="00350CBC"/>
    <w:rsid w:val="00353B7F"/>
    <w:rsid w:val="003564F1"/>
    <w:rsid w:val="00360818"/>
    <w:rsid w:val="00361A82"/>
    <w:rsid w:val="00362074"/>
    <w:rsid w:val="00365C0B"/>
    <w:rsid w:val="00365CF0"/>
    <w:rsid w:val="00372950"/>
    <w:rsid w:val="00382196"/>
    <w:rsid w:val="00382EB3"/>
    <w:rsid w:val="00384E44"/>
    <w:rsid w:val="00386B8D"/>
    <w:rsid w:val="00387FC0"/>
    <w:rsid w:val="0039568F"/>
    <w:rsid w:val="003A40AB"/>
    <w:rsid w:val="003C15FE"/>
    <w:rsid w:val="003C1915"/>
    <w:rsid w:val="003C482F"/>
    <w:rsid w:val="003C6524"/>
    <w:rsid w:val="003D2405"/>
    <w:rsid w:val="004043DA"/>
    <w:rsid w:val="00416A8B"/>
    <w:rsid w:val="00427888"/>
    <w:rsid w:val="0043040D"/>
    <w:rsid w:val="00443422"/>
    <w:rsid w:val="00451BDB"/>
    <w:rsid w:val="00465660"/>
    <w:rsid w:val="004677A6"/>
    <w:rsid w:val="0047371A"/>
    <w:rsid w:val="004A0BCE"/>
    <w:rsid w:val="004C3107"/>
    <w:rsid w:val="004C6189"/>
    <w:rsid w:val="004C7E56"/>
    <w:rsid w:val="004D124B"/>
    <w:rsid w:val="004D12B5"/>
    <w:rsid w:val="004F3293"/>
    <w:rsid w:val="00500495"/>
    <w:rsid w:val="00517445"/>
    <w:rsid w:val="00526E1F"/>
    <w:rsid w:val="005537E2"/>
    <w:rsid w:val="00560623"/>
    <w:rsid w:val="005671BD"/>
    <w:rsid w:val="00576B18"/>
    <w:rsid w:val="00586EDA"/>
    <w:rsid w:val="00596417"/>
    <w:rsid w:val="00597B91"/>
    <w:rsid w:val="005A08D4"/>
    <w:rsid w:val="005C2F84"/>
    <w:rsid w:val="005C3BCC"/>
    <w:rsid w:val="005C643B"/>
    <w:rsid w:val="005D0A1F"/>
    <w:rsid w:val="005D1A05"/>
    <w:rsid w:val="00602B87"/>
    <w:rsid w:val="0061577F"/>
    <w:rsid w:val="00620AE5"/>
    <w:rsid w:val="0062739F"/>
    <w:rsid w:val="00637EEA"/>
    <w:rsid w:val="00671087"/>
    <w:rsid w:val="00675206"/>
    <w:rsid w:val="006879D3"/>
    <w:rsid w:val="00692FEC"/>
    <w:rsid w:val="00696AAC"/>
    <w:rsid w:val="006B04B2"/>
    <w:rsid w:val="006C71C8"/>
    <w:rsid w:val="006D133D"/>
    <w:rsid w:val="006F3875"/>
    <w:rsid w:val="006F4BA2"/>
    <w:rsid w:val="00710889"/>
    <w:rsid w:val="00711BBE"/>
    <w:rsid w:val="00720BC8"/>
    <w:rsid w:val="0072393A"/>
    <w:rsid w:val="00730C76"/>
    <w:rsid w:val="00732A0C"/>
    <w:rsid w:val="00734B25"/>
    <w:rsid w:val="00742A44"/>
    <w:rsid w:val="00742DE0"/>
    <w:rsid w:val="00743774"/>
    <w:rsid w:val="007528C1"/>
    <w:rsid w:val="00757E7E"/>
    <w:rsid w:val="00774620"/>
    <w:rsid w:val="00794361"/>
    <w:rsid w:val="007A4D23"/>
    <w:rsid w:val="007A7ECD"/>
    <w:rsid w:val="007C24F8"/>
    <w:rsid w:val="007F3A2C"/>
    <w:rsid w:val="007F4E39"/>
    <w:rsid w:val="0080496B"/>
    <w:rsid w:val="00817515"/>
    <w:rsid w:val="00821981"/>
    <w:rsid w:val="00826820"/>
    <w:rsid w:val="00845C99"/>
    <w:rsid w:val="008576C1"/>
    <w:rsid w:val="008677E0"/>
    <w:rsid w:val="00872EC2"/>
    <w:rsid w:val="00886A95"/>
    <w:rsid w:val="00893DF2"/>
    <w:rsid w:val="008A23A2"/>
    <w:rsid w:val="008B1F2F"/>
    <w:rsid w:val="008C3BEF"/>
    <w:rsid w:val="008C445E"/>
    <w:rsid w:val="008D6013"/>
    <w:rsid w:val="008E6580"/>
    <w:rsid w:val="00917A77"/>
    <w:rsid w:val="00925A0C"/>
    <w:rsid w:val="0093014A"/>
    <w:rsid w:val="009328BB"/>
    <w:rsid w:val="00933A90"/>
    <w:rsid w:val="00945FD4"/>
    <w:rsid w:val="009516B6"/>
    <w:rsid w:val="009765A6"/>
    <w:rsid w:val="00981687"/>
    <w:rsid w:val="00983C57"/>
    <w:rsid w:val="00985F9F"/>
    <w:rsid w:val="00987116"/>
    <w:rsid w:val="009E4123"/>
    <w:rsid w:val="009E4A59"/>
    <w:rsid w:val="009F108F"/>
    <w:rsid w:val="00A16A29"/>
    <w:rsid w:val="00A30FD3"/>
    <w:rsid w:val="00A321D9"/>
    <w:rsid w:val="00A33EAB"/>
    <w:rsid w:val="00A350E1"/>
    <w:rsid w:val="00A51D48"/>
    <w:rsid w:val="00A52A70"/>
    <w:rsid w:val="00A52B30"/>
    <w:rsid w:val="00A54B7F"/>
    <w:rsid w:val="00A60CFA"/>
    <w:rsid w:val="00A7112C"/>
    <w:rsid w:val="00A7281A"/>
    <w:rsid w:val="00A72992"/>
    <w:rsid w:val="00A8066A"/>
    <w:rsid w:val="00A84479"/>
    <w:rsid w:val="00A87BF3"/>
    <w:rsid w:val="00A934E5"/>
    <w:rsid w:val="00AA489B"/>
    <w:rsid w:val="00AA5F7A"/>
    <w:rsid w:val="00AA6A3A"/>
    <w:rsid w:val="00AC33AD"/>
    <w:rsid w:val="00AC4925"/>
    <w:rsid w:val="00AD44D7"/>
    <w:rsid w:val="00AD6F24"/>
    <w:rsid w:val="00B06230"/>
    <w:rsid w:val="00B214A7"/>
    <w:rsid w:val="00B22A1D"/>
    <w:rsid w:val="00B25247"/>
    <w:rsid w:val="00B31ACF"/>
    <w:rsid w:val="00B344B9"/>
    <w:rsid w:val="00B500D7"/>
    <w:rsid w:val="00B524E8"/>
    <w:rsid w:val="00B54EF3"/>
    <w:rsid w:val="00B56966"/>
    <w:rsid w:val="00B578D2"/>
    <w:rsid w:val="00B75174"/>
    <w:rsid w:val="00B759B7"/>
    <w:rsid w:val="00B862B8"/>
    <w:rsid w:val="00B95310"/>
    <w:rsid w:val="00BB4EA0"/>
    <w:rsid w:val="00BC765E"/>
    <w:rsid w:val="00BD06AC"/>
    <w:rsid w:val="00BE44C3"/>
    <w:rsid w:val="00BF314B"/>
    <w:rsid w:val="00BF47A6"/>
    <w:rsid w:val="00BF4B29"/>
    <w:rsid w:val="00BF6476"/>
    <w:rsid w:val="00BF720B"/>
    <w:rsid w:val="00C12457"/>
    <w:rsid w:val="00C33F87"/>
    <w:rsid w:val="00C419D8"/>
    <w:rsid w:val="00C47F11"/>
    <w:rsid w:val="00C869D7"/>
    <w:rsid w:val="00C92C7C"/>
    <w:rsid w:val="00CB160A"/>
    <w:rsid w:val="00CB1A6B"/>
    <w:rsid w:val="00CC748F"/>
    <w:rsid w:val="00CD1135"/>
    <w:rsid w:val="00CD2C63"/>
    <w:rsid w:val="00CF55BC"/>
    <w:rsid w:val="00D031F6"/>
    <w:rsid w:val="00D100C2"/>
    <w:rsid w:val="00D1025E"/>
    <w:rsid w:val="00D2651B"/>
    <w:rsid w:val="00D470DF"/>
    <w:rsid w:val="00D74DD8"/>
    <w:rsid w:val="00D91363"/>
    <w:rsid w:val="00DA3705"/>
    <w:rsid w:val="00DB45ED"/>
    <w:rsid w:val="00DB6F47"/>
    <w:rsid w:val="00DB7948"/>
    <w:rsid w:val="00DE64A1"/>
    <w:rsid w:val="00DF1917"/>
    <w:rsid w:val="00E03F0E"/>
    <w:rsid w:val="00E238C2"/>
    <w:rsid w:val="00E33A0E"/>
    <w:rsid w:val="00E367AC"/>
    <w:rsid w:val="00E46CA1"/>
    <w:rsid w:val="00E54A41"/>
    <w:rsid w:val="00E74140"/>
    <w:rsid w:val="00E85FA5"/>
    <w:rsid w:val="00E95A24"/>
    <w:rsid w:val="00EA4EC1"/>
    <w:rsid w:val="00EA6EB8"/>
    <w:rsid w:val="00EB4B4F"/>
    <w:rsid w:val="00ED55D6"/>
    <w:rsid w:val="00EF0B90"/>
    <w:rsid w:val="00EF2D8A"/>
    <w:rsid w:val="00F33F14"/>
    <w:rsid w:val="00F368E9"/>
    <w:rsid w:val="00F529EB"/>
    <w:rsid w:val="00F547BC"/>
    <w:rsid w:val="00F71CCB"/>
    <w:rsid w:val="00F742F9"/>
    <w:rsid w:val="00F7669A"/>
    <w:rsid w:val="00F80F1C"/>
    <w:rsid w:val="00F872D3"/>
    <w:rsid w:val="00FA5F1C"/>
    <w:rsid w:val="00FB2953"/>
    <w:rsid w:val="00FC238B"/>
    <w:rsid w:val="00FD2F13"/>
    <w:rsid w:val="00FE42C4"/>
    <w:rsid w:val="00FE6113"/>
    <w:rsid w:val="00FF4D8C"/>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FF8E"/>
  <w15:chartTrackingRefBased/>
  <w15:docId w15:val="{5DC06747-E01C-410B-95CA-ED86C0BF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38B"/>
    <w:pPr>
      <w:spacing w:after="0" w:line="280" w:lineRule="atLeast"/>
      <w:ind w:left="720"/>
      <w:contextualSpacing/>
    </w:pPr>
    <w:rPr>
      <w:rFonts w:ascii="Garamond" w:eastAsia="Times New Roman" w:hAnsi="Garamon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06884">
      <w:bodyDiv w:val="1"/>
      <w:marLeft w:val="0"/>
      <w:marRight w:val="0"/>
      <w:marTop w:val="0"/>
      <w:marBottom w:val="0"/>
      <w:divBdr>
        <w:top w:val="none" w:sz="0" w:space="0" w:color="auto"/>
        <w:left w:val="none" w:sz="0" w:space="0" w:color="auto"/>
        <w:bottom w:val="none" w:sz="0" w:space="0" w:color="auto"/>
        <w:right w:val="none" w:sz="0" w:space="0" w:color="auto"/>
      </w:divBdr>
    </w:div>
    <w:div w:id="20211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f2cdbe-1d5d-4a1e-a722-1ed36db7324e" xsi:nil="true"/>
    <lcf76f155ced4ddcb4097134ff3c332f xmlns="9efc41d0-bd62-4974-96d6-252c3a7685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6B1B80BA0A174397259A8127881BDE" ma:contentTypeVersion="15" ma:contentTypeDescription="Create a new document." ma:contentTypeScope="" ma:versionID="ca071919d1ddd6dca0ca0a92bd0ec08b">
  <xsd:schema xmlns:xsd="http://www.w3.org/2001/XMLSchema" xmlns:xs="http://www.w3.org/2001/XMLSchema" xmlns:p="http://schemas.microsoft.com/office/2006/metadata/properties" xmlns:ns2="9efc41d0-bd62-4974-96d6-252c3a76855f" xmlns:ns3="c6f2cdbe-1d5d-4a1e-a722-1ed36db7324e" targetNamespace="http://schemas.microsoft.com/office/2006/metadata/properties" ma:root="true" ma:fieldsID="41ab204d76bb49c1aff5b06648465f39" ns2:_="" ns3:_="">
    <xsd:import namespace="9efc41d0-bd62-4974-96d6-252c3a76855f"/>
    <xsd:import namespace="c6f2cdbe-1d5d-4a1e-a722-1ed36db732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c41d0-bd62-4974-96d6-252c3a768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6381b6-f2b6-4216-99de-cc2981e894c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f2cdbe-1d5d-4a1e-a722-1ed36db7324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250b63c-6744-4af7-a208-8bf0e9a5b3e6}" ma:internalName="TaxCatchAll" ma:showField="CatchAllData" ma:web="c6f2cdbe-1d5d-4a1e-a722-1ed36db732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7F0D7-1119-4D2B-9F6F-2FE90F9CCF8E}">
  <ds:schemaRefs>
    <ds:schemaRef ds:uri="http://schemas.microsoft.com/office/2006/metadata/properties"/>
    <ds:schemaRef ds:uri="http://schemas.microsoft.com/office/infopath/2007/PartnerControls"/>
    <ds:schemaRef ds:uri="c6f2cdbe-1d5d-4a1e-a722-1ed36db7324e"/>
    <ds:schemaRef ds:uri="1fac56b6-0efd-4578-8b2b-ce228441c968"/>
  </ds:schemaRefs>
</ds:datastoreItem>
</file>

<file path=customXml/itemProps2.xml><?xml version="1.0" encoding="utf-8"?>
<ds:datastoreItem xmlns:ds="http://schemas.openxmlformats.org/officeDocument/2006/customXml" ds:itemID="{35B75E7A-6A6D-473C-B52C-026C84F09DDB}"/>
</file>

<file path=customXml/itemProps3.xml><?xml version="1.0" encoding="utf-8"?>
<ds:datastoreItem xmlns:ds="http://schemas.openxmlformats.org/officeDocument/2006/customXml" ds:itemID="{B4EFAA4B-1E79-4C1B-A663-A61BC4EA7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Hare</dc:creator>
  <cp:keywords/>
  <dc:description/>
  <cp:lastModifiedBy>Kelly Hare</cp:lastModifiedBy>
  <cp:revision>270</cp:revision>
  <dcterms:created xsi:type="dcterms:W3CDTF">2024-02-12T15:02:00Z</dcterms:created>
  <dcterms:modified xsi:type="dcterms:W3CDTF">2024-03-07T15:56:00Z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0x010100035391C81D18834583938F2C9F99C818</vt:lpwstr>
  </property>
  <property fmtid="{D5CDD505-2E9C-101B-9397-08002B2CF9AE}" pid="3" name="MediaServiceImageTags">
    <vt:lpwstr/>
  </property>
</Properties>
</file>